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26BC" w:rsidRDefault="00BD26BC" w:rsidP="00BD26BC">
      <w:pPr>
        <w:jc w:val="center"/>
        <w:rPr>
          <w:sz w:val="2"/>
          <w:szCs w:val="2"/>
        </w:rPr>
      </w:pPr>
      <w:r>
        <w:fldChar w:fldCharType="begin"/>
      </w:r>
      <w:r>
        <w:instrText xml:space="preserve"> INCLUDEPICTURE  "C:\\Users\\User\\AppData\\Local\\Temp\\FineReader12.00\\media\\image1.png" \* MERGEFORMATINET </w:instrText>
      </w:r>
      <w:r>
        <w:fldChar w:fldCharType="separate"/>
      </w:r>
      <w:r w:rsidR="00B90FC3">
        <w:fldChar w:fldCharType="begin"/>
      </w:r>
      <w:r w:rsidR="00B90FC3">
        <w:instrText xml:space="preserve"> </w:instrText>
      </w:r>
      <w:r w:rsidR="00B90FC3">
        <w:instrText>INCLUDEPICTURE  "C:\\Users\\User\\AppData\\Local\\Temp\\FineReader12.00\\media\\image1.png" \* MERGEFORMATINET</w:instrText>
      </w:r>
      <w:r w:rsidR="00B90FC3">
        <w:instrText xml:space="preserve"> </w:instrText>
      </w:r>
      <w:r w:rsidR="00B90FC3">
        <w:fldChar w:fldCharType="separate"/>
      </w:r>
      <w:r w:rsidR="00B90FC3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3.25pt;height:63.75pt;mso-wrap-distance-left:0;mso-wrap-distance-top:0;mso-wrap-distance-right:0;mso-wrap-distance-bottom:0;mso-position-horizontal:absolute;mso-position-horizontal-relative:page;mso-position-vertical:absolute;mso-position-vertical-relative:page" o:allowincell="f" o:allowoverlap="f">
            <v:imagedata r:id="rId5" r:href="rId6"/>
          </v:shape>
        </w:pict>
      </w:r>
      <w:r w:rsidR="00B90FC3">
        <w:fldChar w:fldCharType="end"/>
      </w:r>
      <w:r>
        <w:fldChar w:fldCharType="end"/>
      </w:r>
    </w:p>
    <w:p w:rsidR="00BD26BC" w:rsidRDefault="00BD26BC" w:rsidP="00BD26BC">
      <w:pPr>
        <w:pStyle w:val="110"/>
        <w:shd w:val="clear" w:color="auto" w:fill="auto"/>
        <w:spacing w:before="0" w:after="146" w:line="320" w:lineRule="exact"/>
      </w:pPr>
      <w:r>
        <w:rPr>
          <w:color w:val="000000"/>
          <w:lang w:val="uk-UA" w:eastAsia="uk-UA" w:bidi="uk-UA"/>
        </w:rPr>
        <w:t>МІНІСТЕРСТВО ОБОРОНИ УКРАЇНИ</w:t>
      </w:r>
    </w:p>
    <w:p w:rsidR="00BD26BC" w:rsidRDefault="00BD26BC" w:rsidP="00BD26BC">
      <w:pPr>
        <w:pStyle w:val="110"/>
        <w:shd w:val="clear" w:color="auto" w:fill="auto"/>
        <w:spacing w:before="0" w:after="280" w:line="320" w:lineRule="exact"/>
      </w:pPr>
      <w:r>
        <w:rPr>
          <w:color w:val="000000"/>
          <w:lang w:val="uk-UA" w:eastAsia="uk-UA" w:bidi="uk-UA"/>
        </w:rPr>
        <w:t>НАКАЗ</w:t>
      </w:r>
    </w:p>
    <w:p w:rsidR="00BD26BC" w:rsidRPr="002E2CBE" w:rsidRDefault="00BD26BC" w:rsidP="002E2CBE">
      <w:pPr>
        <w:pStyle w:val="12"/>
        <w:shd w:val="clear" w:color="auto" w:fill="auto"/>
        <w:tabs>
          <w:tab w:val="left" w:pos="4111"/>
          <w:tab w:val="left" w:pos="8222"/>
        </w:tabs>
        <w:spacing w:before="0" w:after="263" w:line="260" w:lineRule="exact"/>
        <w:jc w:val="center"/>
        <w:rPr>
          <w:sz w:val="28"/>
          <w:szCs w:val="28"/>
        </w:rPr>
      </w:pPr>
      <w:bookmarkStart w:id="0" w:name="bookmark0"/>
      <w:r w:rsidRPr="002E2CBE">
        <w:rPr>
          <w:color w:val="000000"/>
          <w:sz w:val="28"/>
          <w:szCs w:val="28"/>
          <w:lang w:val="uk-UA" w:eastAsia="uk-UA" w:bidi="uk-UA"/>
        </w:rPr>
        <w:t>26.12.2018</w:t>
      </w:r>
      <w:r w:rsidRPr="002E2CBE">
        <w:rPr>
          <w:color w:val="000000"/>
          <w:sz w:val="28"/>
          <w:szCs w:val="28"/>
          <w:lang w:val="uk-UA" w:eastAsia="uk-UA" w:bidi="uk-UA"/>
        </w:rPr>
        <w:tab/>
        <w:t>м. Київ</w:t>
      </w:r>
      <w:r w:rsidRPr="002E2CBE">
        <w:rPr>
          <w:color w:val="000000"/>
          <w:sz w:val="28"/>
          <w:szCs w:val="28"/>
          <w:lang w:val="uk-UA" w:eastAsia="uk-UA" w:bidi="uk-UA"/>
        </w:rPr>
        <w:tab/>
        <w:t>№ 658</w:t>
      </w:r>
      <w:bookmarkEnd w:id="0"/>
    </w:p>
    <w:p w:rsidR="00BD26BC" w:rsidRPr="002E2CBE" w:rsidRDefault="00BD26BC" w:rsidP="00BD26BC">
      <w:pPr>
        <w:pStyle w:val="121"/>
        <w:shd w:val="clear" w:color="auto" w:fill="auto"/>
        <w:spacing w:before="0" w:after="133"/>
        <w:rPr>
          <w:sz w:val="24"/>
          <w:szCs w:val="24"/>
        </w:rPr>
      </w:pPr>
      <w:r w:rsidRPr="002E2CBE">
        <w:rPr>
          <w:color w:val="000000"/>
          <w:sz w:val="24"/>
          <w:szCs w:val="24"/>
          <w:lang w:val="uk-UA" w:eastAsia="uk-UA" w:bidi="uk-UA"/>
        </w:rPr>
        <w:t>Зареєстровано в Міністерстві юстиції України</w:t>
      </w:r>
      <w:r w:rsidRPr="002E2CBE">
        <w:rPr>
          <w:color w:val="000000"/>
          <w:sz w:val="24"/>
          <w:szCs w:val="24"/>
          <w:lang w:val="uk-UA" w:eastAsia="uk-UA" w:bidi="uk-UA"/>
        </w:rPr>
        <w:br/>
        <w:t>21 січня 2019 р. за N 72/33043</w:t>
      </w:r>
    </w:p>
    <w:p w:rsidR="00BD26BC" w:rsidRDefault="00BD26BC" w:rsidP="00BD26BC">
      <w:pPr>
        <w:pStyle w:val="110"/>
        <w:shd w:val="clear" w:color="auto" w:fill="auto"/>
        <w:spacing w:before="0" w:after="0" w:line="365" w:lineRule="exact"/>
      </w:pPr>
      <w:r>
        <w:rPr>
          <w:color w:val="000000"/>
          <w:lang w:val="uk-UA" w:eastAsia="uk-UA" w:bidi="uk-UA"/>
        </w:rPr>
        <w:t>Про затвердження Змін до Інструкції про організацію у Збройних Силах</w:t>
      </w:r>
      <w:r w:rsidR="002E2CBE">
        <w:rPr>
          <w:color w:val="000000"/>
          <w:lang w:val="uk-UA" w:eastAsia="uk-UA" w:bidi="uk-UA"/>
        </w:rPr>
        <w:t xml:space="preserve"> </w:t>
      </w:r>
      <w:r>
        <w:rPr>
          <w:color w:val="000000"/>
          <w:lang w:val="uk-UA" w:eastAsia="uk-UA" w:bidi="uk-UA"/>
        </w:rPr>
        <w:t>України соціального і правового захисту військовослужбовців,</w:t>
      </w:r>
      <w:r w:rsidR="002E2CBE">
        <w:rPr>
          <w:color w:val="000000"/>
          <w:lang w:val="uk-UA" w:eastAsia="uk-UA" w:bidi="uk-UA"/>
        </w:rPr>
        <w:t xml:space="preserve"> </w:t>
      </w:r>
      <w:r>
        <w:rPr>
          <w:color w:val="000000"/>
          <w:lang w:val="uk-UA" w:eastAsia="uk-UA" w:bidi="uk-UA"/>
        </w:rPr>
        <w:t>військовозобов'язаних та резервістів, призваних на навчальні (або</w:t>
      </w:r>
      <w:r w:rsidR="002E2CBE">
        <w:rPr>
          <w:color w:val="000000"/>
          <w:lang w:val="uk-UA" w:eastAsia="uk-UA" w:bidi="uk-UA"/>
        </w:rPr>
        <w:t xml:space="preserve"> </w:t>
      </w:r>
      <w:r>
        <w:rPr>
          <w:color w:val="000000"/>
          <w:lang w:val="uk-UA" w:eastAsia="uk-UA" w:bidi="uk-UA"/>
        </w:rPr>
        <w:t>перевірочні) та спеціальні збори, та членів їхніх сімей, працівників</w:t>
      </w:r>
      <w:r w:rsidR="002E2CBE">
        <w:rPr>
          <w:color w:val="000000"/>
          <w:lang w:val="uk-UA" w:eastAsia="uk-UA" w:bidi="uk-UA"/>
        </w:rPr>
        <w:t xml:space="preserve"> </w:t>
      </w:r>
      <w:r>
        <w:rPr>
          <w:color w:val="000000"/>
          <w:lang w:val="uk-UA" w:eastAsia="uk-UA" w:bidi="uk-UA"/>
        </w:rPr>
        <w:t>Збройних Сил України</w:t>
      </w:r>
    </w:p>
    <w:p w:rsidR="002E2CBE" w:rsidRDefault="002E2CBE" w:rsidP="00BD26BC">
      <w:pPr>
        <w:pStyle w:val="130"/>
        <w:shd w:val="clear" w:color="auto" w:fill="auto"/>
        <w:spacing w:after="147"/>
        <w:ind w:left="480" w:right="480" w:firstLine="0"/>
        <w:rPr>
          <w:color w:val="000000"/>
          <w:sz w:val="24"/>
          <w:szCs w:val="24"/>
          <w:lang w:val="uk-UA" w:eastAsia="uk-UA" w:bidi="uk-UA"/>
        </w:rPr>
      </w:pPr>
    </w:p>
    <w:p w:rsidR="00BD26BC" w:rsidRPr="002E2CBE" w:rsidRDefault="00BD26BC" w:rsidP="002E2CBE">
      <w:pPr>
        <w:pStyle w:val="130"/>
        <w:shd w:val="clear" w:color="auto" w:fill="auto"/>
        <w:spacing w:after="0" w:line="240" w:lineRule="auto"/>
        <w:ind w:firstLine="0"/>
        <w:rPr>
          <w:sz w:val="28"/>
          <w:szCs w:val="28"/>
        </w:rPr>
      </w:pPr>
      <w:r w:rsidRPr="002E2CBE">
        <w:rPr>
          <w:color w:val="000000"/>
          <w:sz w:val="28"/>
          <w:szCs w:val="28"/>
          <w:lang w:val="uk-UA" w:eastAsia="uk-UA" w:bidi="uk-UA"/>
        </w:rPr>
        <w:t>Відповідно до</w:t>
      </w:r>
      <w:r w:rsidR="00B90FC3">
        <w:fldChar w:fldCharType="begin"/>
      </w:r>
      <w:r w:rsidR="00B90FC3" w:rsidRPr="00B90FC3">
        <w:rPr>
          <w:lang w:val="uk-UA"/>
        </w:rPr>
        <w:instrText xml:space="preserve"> </w:instrText>
      </w:r>
      <w:r w:rsidR="00B90FC3">
        <w:instrText>HYPERLINK</w:instrText>
      </w:r>
      <w:r w:rsidR="00B90FC3" w:rsidRPr="00B90FC3">
        <w:rPr>
          <w:lang w:val="uk-UA"/>
        </w:rPr>
        <w:instrText xml:space="preserve"> "</w:instrText>
      </w:r>
      <w:r w:rsidR="00B90FC3">
        <w:instrText>http</w:instrText>
      </w:r>
      <w:r w:rsidR="00B90FC3" w:rsidRPr="00B90FC3">
        <w:rPr>
          <w:lang w:val="uk-UA"/>
        </w:rPr>
        <w:instrText>://</w:instrText>
      </w:r>
      <w:r w:rsidR="00B90FC3">
        <w:instrText>search</w:instrText>
      </w:r>
      <w:r w:rsidR="00B90FC3" w:rsidRPr="00B90FC3">
        <w:rPr>
          <w:lang w:val="uk-UA"/>
        </w:rPr>
        <w:instrText>.</w:instrText>
      </w:r>
      <w:r w:rsidR="00B90FC3">
        <w:instrText>ligazakon</w:instrText>
      </w:r>
      <w:r w:rsidR="00B90FC3" w:rsidRPr="00B90FC3">
        <w:rPr>
          <w:lang w:val="uk-UA"/>
        </w:rPr>
        <w:instrText>.</w:instrText>
      </w:r>
      <w:r w:rsidR="00B90FC3">
        <w:instrText>ua</w:instrText>
      </w:r>
      <w:r w:rsidR="00B90FC3" w:rsidRPr="00B90FC3">
        <w:rPr>
          <w:lang w:val="uk-UA"/>
        </w:rPr>
        <w:instrText>/</w:instrText>
      </w:r>
      <w:r w:rsidR="00B90FC3">
        <w:instrText>l</w:instrText>
      </w:r>
      <w:r w:rsidR="00B90FC3" w:rsidRPr="00B90FC3">
        <w:rPr>
          <w:lang w:val="uk-UA"/>
        </w:rPr>
        <w:instrText>_</w:instrText>
      </w:r>
      <w:r w:rsidR="00B90FC3">
        <w:instrText>doc</w:instrText>
      </w:r>
      <w:r w:rsidR="00B90FC3" w:rsidRPr="00B90FC3">
        <w:rPr>
          <w:lang w:val="uk-UA"/>
        </w:rPr>
        <w:instrText>2.</w:instrText>
      </w:r>
      <w:r w:rsidR="00B90FC3">
        <w:instrText>nsf</w:instrText>
      </w:r>
      <w:r w:rsidR="00B90FC3" w:rsidRPr="00B90FC3">
        <w:rPr>
          <w:lang w:val="uk-UA"/>
        </w:rPr>
        <w:instrText>/</w:instrText>
      </w:r>
      <w:r w:rsidR="00B90FC3">
        <w:instrText>link</w:instrText>
      </w:r>
      <w:r w:rsidR="00B90FC3" w:rsidRPr="00B90FC3">
        <w:rPr>
          <w:lang w:val="uk-UA"/>
        </w:rPr>
        <w:instrText>1/</w:instrText>
      </w:r>
      <w:r w:rsidR="00B90FC3">
        <w:instrText>T</w:instrText>
      </w:r>
      <w:r w:rsidR="00B90FC3" w:rsidRPr="00B90FC3">
        <w:rPr>
          <w:lang w:val="uk-UA"/>
        </w:rPr>
        <w:instrText>201100.</w:instrText>
      </w:r>
      <w:r w:rsidR="00B90FC3">
        <w:instrText>html</w:instrText>
      </w:r>
      <w:r w:rsidR="00B90FC3" w:rsidRPr="00B90FC3">
        <w:rPr>
          <w:lang w:val="uk-UA"/>
        </w:rPr>
        <w:instrText xml:space="preserve">" </w:instrText>
      </w:r>
      <w:r w:rsidR="00B90FC3">
        <w:fldChar w:fldCharType="separate"/>
      </w:r>
      <w:r w:rsidRPr="002E2CBE">
        <w:rPr>
          <w:rStyle w:val="a4"/>
          <w:sz w:val="28"/>
          <w:szCs w:val="28"/>
          <w:lang w:val="uk-UA" w:eastAsia="uk-UA" w:bidi="uk-UA"/>
        </w:rPr>
        <w:t xml:space="preserve"> Законів України "Про соціальний і правовий захист військовослужбовців та членів</w:t>
      </w:r>
      <w:r w:rsidR="00B90FC3">
        <w:rPr>
          <w:rStyle w:val="a4"/>
          <w:sz w:val="28"/>
          <w:szCs w:val="28"/>
          <w:lang w:val="uk-UA" w:eastAsia="uk-UA" w:bidi="uk-UA"/>
        </w:rPr>
        <w:fldChar w:fldCharType="end"/>
      </w:r>
      <w:r w:rsidRPr="002E2CBE">
        <w:rPr>
          <w:color w:val="000000"/>
          <w:sz w:val="28"/>
          <w:szCs w:val="28"/>
          <w:lang w:val="uk-UA" w:eastAsia="uk-UA" w:bidi="uk-UA"/>
        </w:rPr>
        <w:t xml:space="preserve"> </w:t>
      </w:r>
      <w:r w:rsidR="00B90FC3">
        <w:fldChar w:fldCharType="begin"/>
      </w:r>
      <w:r w:rsidR="00B90FC3" w:rsidRPr="00B90FC3">
        <w:rPr>
          <w:lang w:val="uk-UA"/>
        </w:rPr>
        <w:instrText xml:space="preserve"> </w:instrText>
      </w:r>
      <w:r w:rsidR="00B90FC3">
        <w:instrText>HYPERLINK</w:instrText>
      </w:r>
      <w:r w:rsidR="00B90FC3" w:rsidRPr="00B90FC3">
        <w:rPr>
          <w:lang w:val="uk-UA"/>
        </w:rPr>
        <w:instrText xml:space="preserve"> "</w:instrText>
      </w:r>
      <w:r w:rsidR="00B90FC3">
        <w:instrText>http</w:instrText>
      </w:r>
      <w:r w:rsidR="00B90FC3" w:rsidRPr="00B90FC3">
        <w:rPr>
          <w:lang w:val="uk-UA"/>
        </w:rPr>
        <w:instrText>://</w:instrText>
      </w:r>
      <w:r w:rsidR="00B90FC3">
        <w:instrText>search</w:instrText>
      </w:r>
      <w:r w:rsidR="00B90FC3" w:rsidRPr="00B90FC3">
        <w:rPr>
          <w:lang w:val="uk-UA"/>
        </w:rPr>
        <w:instrText>.</w:instrText>
      </w:r>
      <w:r w:rsidR="00B90FC3">
        <w:instrText>ligazakon</w:instrText>
      </w:r>
      <w:r w:rsidR="00B90FC3" w:rsidRPr="00B90FC3">
        <w:rPr>
          <w:lang w:val="uk-UA"/>
        </w:rPr>
        <w:instrText>.</w:instrText>
      </w:r>
      <w:r w:rsidR="00B90FC3">
        <w:instrText>ua</w:instrText>
      </w:r>
      <w:r w:rsidR="00B90FC3" w:rsidRPr="00B90FC3">
        <w:rPr>
          <w:lang w:val="uk-UA"/>
        </w:rPr>
        <w:instrText>/</w:instrText>
      </w:r>
      <w:r w:rsidR="00B90FC3">
        <w:instrText>l</w:instrText>
      </w:r>
      <w:r w:rsidR="00B90FC3" w:rsidRPr="00B90FC3">
        <w:rPr>
          <w:lang w:val="uk-UA"/>
        </w:rPr>
        <w:instrText>_</w:instrText>
      </w:r>
      <w:r w:rsidR="00B90FC3">
        <w:instrText>doc</w:instrText>
      </w:r>
      <w:r w:rsidR="00B90FC3" w:rsidRPr="00B90FC3">
        <w:rPr>
          <w:lang w:val="uk-UA"/>
        </w:rPr>
        <w:instrText>2.</w:instrText>
      </w:r>
      <w:r w:rsidR="00B90FC3">
        <w:instrText>nsf</w:instrText>
      </w:r>
      <w:r w:rsidR="00B90FC3" w:rsidRPr="00B90FC3">
        <w:rPr>
          <w:lang w:val="uk-UA"/>
        </w:rPr>
        <w:instrText>/</w:instrText>
      </w:r>
      <w:r w:rsidR="00B90FC3">
        <w:instrText>link</w:instrText>
      </w:r>
      <w:r w:rsidR="00B90FC3" w:rsidRPr="00B90FC3">
        <w:rPr>
          <w:lang w:val="uk-UA"/>
        </w:rPr>
        <w:instrText>1/</w:instrText>
      </w:r>
      <w:r w:rsidR="00B90FC3">
        <w:instrText>T</w:instrText>
      </w:r>
      <w:r w:rsidR="00B90FC3" w:rsidRPr="00B90FC3">
        <w:rPr>
          <w:lang w:val="uk-UA"/>
        </w:rPr>
        <w:instrText>201100.</w:instrText>
      </w:r>
      <w:r w:rsidR="00B90FC3">
        <w:instrText>html</w:instrText>
      </w:r>
      <w:r w:rsidR="00B90FC3" w:rsidRPr="00B90FC3">
        <w:rPr>
          <w:lang w:val="uk-UA"/>
        </w:rPr>
        <w:instrText xml:space="preserve">" </w:instrText>
      </w:r>
      <w:r w:rsidR="00B90FC3">
        <w:fldChar w:fldCharType="separate"/>
      </w:r>
      <w:r w:rsidRPr="002E2CBE">
        <w:rPr>
          <w:rStyle w:val="a4"/>
          <w:sz w:val="28"/>
          <w:szCs w:val="28"/>
          <w:lang w:val="uk-UA" w:eastAsia="uk-UA" w:bidi="uk-UA"/>
        </w:rPr>
        <w:t>їх сімей",</w:t>
      </w:r>
      <w:r w:rsidR="00B90FC3">
        <w:rPr>
          <w:rStyle w:val="a4"/>
          <w:sz w:val="28"/>
          <w:szCs w:val="28"/>
          <w:lang w:val="uk-UA" w:eastAsia="uk-UA" w:bidi="uk-UA"/>
        </w:rPr>
        <w:fldChar w:fldCharType="end"/>
      </w:r>
      <w:r w:rsidR="00B90FC3">
        <w:fldChar w:fldCharType="begin"/>
      </w:r>
      <w:r w:rsidR="00B90FC3" w:rsidRPr="00B90FC3">
        <w:rPr>
          <w:lang w:val="uk-UA"/>
        </w:rPr>
        <w:instrText xml:space="preserve"> </w:instrText>
      </w:r>
      <w:r w:rsidR="00B90FC3">
        <w:instrText>HYPERLINK</w:instrText>
      </w:r>
      <w:r w:rsidR="00B90FC3" w:rsidRPr="00B90FC3">
        <w:rPr>
          <w:lang w:val="uk-UA"/>
        </w:rPr>
        <w:instrText xml:space="preserve"> "</w:instrText>
      </w:r>
      <w:r w:rsidR="00B90FC3">
        <w:instrText>http</w:instrText>
      </w:r>
      <w:r w:rsidR="00B90FC3" w:rsidRPr="00B90FC3">
        <w:rPr>
          <w:lang w:val="uk-UA"/>
        </w:rPr>
        <w:instrText>://</w:instrText>
      </w:r>
      <w:r w:rsidR="00B90FC3">
        <w:instrText>search</w:instrText>
      </w:r>
      <w:r w:rsidR="00B90FC3" w:rsidRPr="00B90FC3">
        <w:rPr>
          <w:lang w:val="uk-UA"/>
        </w:rPr>
        <w:instrText>.</w:instrText>
      </w:r>
      <w:r w:rsidR="00B90FC3">
        <w:instrText>ligazakon</w:instrText>
      </w:r>
      <w:r w:rsidR="00B90FC3" w:rsidRPr="00B90FC3">
        <w:rPr>
          <w:lang w:val="uk-UA"/>
        </w:rPr>
        <w:instrText>.</w:instrText>
      </w:r>
      <w:r w:rsidR="00B90FC3">
        <w:instrText>ua</w:instrText>
      </w:r>
      <w:r w:rsidR="00B90FC3" w:rsidRPr="00B90FC3">
        <w:rPr>
          <w:lang w:val="uk-UA"/>
        </w:rPr>
        <w:instrText>/</w:instrText>
      </w:r>
      <w:r w:rsidR="00B90FC3">
        <w:instrText>l</w:instrText>
      </w:r>
      <w:r w:rsidR="00B90FC3" w:rsidRPr="00B90FC3">
        <w:rPr>
          <w:lang w:val="uk-UA"/>
        </w:rPr>
        <w:instrText>_</w:instrText>
      </w:r>
      <w:r w:rsidR="00B90FC3">
        <w:instrText>doc</w:instrText>
      </w:r>
      <w:r w:rsidR="00B90FC3" w:rsidRPr="00B90FC3">
        <w:rPr>
          <w:lang w:val="uk-UA"/>
        </w:rPr>
        <w:instrText>2.</w:instrText>
      </w:r>
      <w:r w:rsidR="00B90FC3">
        <w:instrText>nsf</w:instrText>
      </w:r>
      <w:r w:rsidR="00B90FC3" w:rsidRPr="00B90FC3">
        <w:rPr>
          <w:lang w:val="uk-UA"/>
        </w:rPr>
        <w:instrText>/</w:instrText>
      </w:r>
      <w:r w:rsidR="00B90FC3">
        <w:instrText>link</w:instrText>
      </w:r>
      <w:r w:rsidR="00B90FC3" w:rsidRPr="00B90FC3">
        <w:rPr>
          <w:lang w:val="uk-UA"/>
        </w:rPr>
        <w:instrText>1/</w:instrText>
      </w:r>
      <w:r w:rsidR="00B90FC3">
        <w:instrText>T</w:instrText>
      </w:r>
      <w:r w:rsidR="00B90FC3" w:rsidRPr="00B90FC3">
        <w:rPr>
          <w:lang w:val="uk-UA"/>
        </w:rPr>
        <w:instrText>355100.</w:instrText>
      </w:r>
      <w:r w:rsidR="00B90FC3">
        <w:instrText>html</w:instrText>
      </w:r>
      <w:r w:rsidR="00B90FC3" w:rsidRPr="00B90FC3">
        <w:rPr>
          <w:lang w:val="uk-UA"/>
        </w:rPr>
        <w:instrText xml:space="preserve">" </w:instrText>
      </w:r>
      <w:r w:rsidR="00B90FC3">
        <w:fldChar w:fldCharType="separate"/>
      </w:r>
      <w:r w:rsidRPr="002E2CBE">
        <w:rPr>
          <w:rStyle w:val="a4"/>
          <w:sz w:val="28"/>
          <w:szCs w:val="28"/>
          <w:lang w:val="uk-UA" w:eastAsia="uk-UA" w:bidi="uk-UA"/>
        </w:rPr>
        <w:t xml:space="preserve"> "Про статус ветеранів війни, гарантії їх соціального захисту",</w:t>
      </w:r>
      <w:r w:rsidR="00B90FC3">
        <w:rPr>
          <w:rStyle w:val="a4"/>
          <w:sz w:val="28"/>
          <w:szCs w:val="28"/>
          <w:lang w:val="uk-UA" w:eastAsia="uk-UA" w:bidi="uk-UA"/>
        </w:rPr>
        <w:fldChar w:fldCharType="end"/>
      </w:r>
      <w:r w:rsidR="00B90FC3">
        <w:fldChar w:fldCharType="begin"/>
      </w:r>
      <w:r w:rsidR="00B90FC3" w:rsidRPr="00B90FC3">
        <w:rPr>
          <w:lang w:val="uk-UA"/>
        </w:rPr>
        <w:instrText xml:space="preserve"> </w:instrText>
      </w:r>
      <w:r w:rsidR="00B90FC3">
        <w:instrText>HYPERLINK</w:instrText>
      </w:r>
      <w:r w:rsidR="00B90FC3" w:rsidRPr="00B90FC3">
        <w:rPr>
          <w:lang w:val="uk-UA"/>
        </w:rPr>
        <w:instrText xml:space="preserve"> "</w:instrText>
      </w:r>
      <w:r w:rsidR="00B90FC3">
        <w:instrText>http</w:instrText>
      </w:r>
      <w:r w:rsidR="00B90FC3" w:rsidRPr="00B90FC3">
        <w:rPr>
          <w:lang w:val="uk-UA"/>
        </w:rPr>
        <w:instrText>://</w:instrText>
      </w:r>
      <w:r w:rsidR="00B90FC3">
        <w:instrText>search</w:instrText>
      </w:r>
      <w:r w:rsidR="00B90FC3" w:rsidRPr="00B90FC3">
        <w:rPr>
          <w:lang w:val="uk-UA"/>
        </w:rPr>
        <w:instrText>.</w:instrText>
      </w:r>
      <w:r w:rsidR="00B90FC3">
        <w:instrText>ligazakon</w:instrText>
      </w:r>
      <w:r w:rsidR="00B90FC3" w:rsidRPr="00B90FC3">
        <w:rPr>
          <w:lang w:val="uk-UA"/>
        </w:rPr>
        <w:instrText>.</w:instrText>
      </w:r>
      <w:r w:rsidR="00B90FC3">
        <w:instrText>ua</w:instrText>
      </w:r>
      <w:r w:rsidR="00B90FC3" w:rsidRPr="00B90FC3">
        <w:rPr>
          <w:lang w:val="uk-UA"/>
        </w:rPr>
        <w:instrText>/</w:instrText>
      </w:r>
      <w:r w:rsidR="00B90FC3">
        <w:instrText>l</w:instrText>
      </w:r>
      <w:r w:rsidR="00B90FC3" w:rsidRPr="00B90FC3">
        <w:rPr>
          <w:lang w:val="uk-UA"/>
        </w:rPr>
        <w:instrText>_</w:instrText>
      </w:r>
      <w:r w:rsidR="00B90FC3">
        <w:instrText>doc</w:instrText>
      </w:r>
      <w:r w:rsidR="00B90FC3" w:rsidRPr="00B90FC3">
        <w:rPr>
          <w:lang w:val="uk-UA"/>
        </w:rPr>
        <w:instrText>2.</w:instrText>
      </w:r>
      <w:r w:rsidR="00B90FC3">
        <w:instrText>nsf</w:instrText>
      </w:r>
      <w:r w:rsidR="00B90FC3" w:rsidRPr="00B90FC3">
        <w:rPr>
          <w:lang w:val="uk-UA"/>
        </w:rPr>
        <w:instrText>/</w:instrText>
      </w:r>
      <w:r w:rsidR="00B90FC3">
        <w:instrText>link</w:instrText>
      </w:r>
      <w:r w:rsidR="00B90FC3" w:rsidRPr="00B90FC3">
        <w:rPr>
          <w:lang w:val="uk-UA"/>
        </w:rPr>
        <w:instrText>1/</w:instrText>
      </w:r>
      <w:r w:rsidR="00B90FC3">
        <w:instrText>KD</w:instrText>
      </w:r>
      <w:r w:rsidR="00B90FC3" w:rsidRPr="00B90FC3">
        <w:rPr>
          <w:lang w:val="uk-UA"/>
        </w:rPr>
        <w:instrText>0001.</w:instrText>
      </w:r>
      <w:r w:rsidR="00B90FC3">
        <w:instrText>html</w:instrText>
      </w:r>
      <w:r w:rsidR="00B90FC3" w:rsidRPr="00B90FC3">
        <w:rPr>
          <w:lang w:val="uk-UA"/>
        </w:rPr>
        <w:instrText xml:space="preserve">" </w:instrText>
      </w:r>
      <w:r w:rsidR="00B90FC3">
        <w:fldChar w:fldCharType="separate"/>
      </w:r>
      <w:r w:rsidRPr="002E2CBE">
        <w:rPr>
          <w:rStyle w:val="a4"/>
          <w:sz w:val="28"/>
          <w:szCs w:val="28"/>
          <w:lang w:val="uk-UA" w:eastAsia="uk-UA" w:bidi="uk-UA"/>
        </w:rPr>
        <w:t xml:space="preserve"> Кодексу законів про</w:t>
      </w:r>
      <w:r w:rsidR="00B90FC3">
        <w:rPr>
          <w:rStyle w:val="a4"/>
          <w:sz w:val="28"/>
          <w:szCs w:val="28"/>
          <w:lang w:val="uk-UA" w:eastAsia="uk-UA" w:bidi="uk-UA"/>
        </w:rPr>
        <w:fldChar w:fldCharType="end"/>
      </w:r>
      <w:r w:rsidRPr="002E2CBE">
        <w:rPr>
          <w:color w:val="000000"/>
          <w:sz w:val="28"/>
          <w:szCs w:val="28"/>
          <w:lang w:val="uk-UA" w:eastAsia="uk-UA" w:bidi="uk-UA"/>
        </w:rPr>
        <w:t xml:space="preserve"> </w:t>
      </w:r>
      <w:r w:rsidR="00B90FC3">
        <w:fldChar w:fldCharType="begin"/>
      </w:r>
      <w:r w:rsidR="00B90FC3" w:rsidRPr="00B90FC3">
        <w:rPr>
          <w:lang w:val="uk-UA"/>
        </w:rPr>
        <w:instrText xml:space="preserve"> </w:instrText>
      </w:r>
      <w:r w:rsidR="00B90FC3">
        <w:instrText>HYPERLINK</w:instrText>
      </w:r>
      <w:r w:rsidR="00B90FC3" w:rsidRPr="00B90FC3">
        <w:rPr>
          <w:lang w:val="uk-UA"/>
        </w:rPr>
        <w:instrText xml:space="preserve"> "</w:instrText>
      </w:r>
      <w:r w:rsidR="00B90FC3">
        <w:instrText>http</w:instrText>
      </w:r>
      <w:r w:rsidR="00B90FC3" w:rsidRPr="00B90FC3">
        <w:rPr>
          <w:lang w:val="uk-UA"/>
        </w:rPr>
        <w:instrText>://</w:instrText>
      </w:r>
      <w:r w:rsidR="00B90FC3">
        <w:instrText>search</w:instrText>
      </w:r>
      <w:r w:rsidR="00B90FC3" w:rsidRPr="00B90FC3">
        <w:rPr>
          <w:lang w:val="uk-UA"/>
        </w:rPr>
        <w:instrText>.</w:instrText>
      </w:r>
      <w:r w:rsidR="00B90FC3">
        <w:instrText>ligazakon</w:instrText>
      </w:r>
      <w:r w:rsidR="00B90FC3" w:rsidRPr="00B90FC3">
        <w:rPr>
          <w:lang w:val="uk-UA"/>
        </w:rPr>
        <w:instrText>.</w:instrText>
      </w:r>
      <w:r w:rsidR="00B90FC3">
        <w:instrText>ua</w:instrText>
      </w:r>
      <w:r w:rsidR="00B90FC3" w:rsidRPr="00B90FC3">
        <w:rPr>
          <w:lang w:val="uk-UA"/>
        </w:rPr>
        <w:instrText>/</w:instrText>
      </w:r>
      <w:r w:rsidR="00B90FC3">
        <w:instrText>l</w:instrText>
      </w:r>
      <w:r w:rsidR="00B90FC3" w:rsidRPr="00B90FC3">
        <w:rPr>
          <w:lang w:val="uk-UA"/>
        </w:rPr>
        <w:instrText>_</w:instrText>
      </w:r>
      <w:r w:rsidR="00B90FC3">
        <w:instrText>doc</w:instrText>
      </w:r>
      <w:r w:rsidR="00B90FC3" w:rsidRPr="00B90FC3">
        <w:rPr>
          <w:lang w:val="uk-UA"/>
        </w:rPr>
        <w:instrText>2.</w:instrText>
      </w:r>
      <w:r w:rsidR="00B90FC3">
        <w:instrText>nsf</w:instrText>
      </w:r>
      <w:r w:rsidR="00B90FC3" w:rsidRPr="00B90FC3">
        <w:rPr>
          <w:lang w:val="uk-UA"/>
        </w:rPr>
        <w:instrText>/</w:instrText>
      </w:r>
      <w:r w:rsidR="00B90FC3">
        <w:instrText>link</w:instrText>
      </w:r>
      <w:r w:rsidR="00B90FC3" w:rsidRPr="00B90FC3">
        <w:rPr>
          <w:lang w:val="uk-UA"/>
        </w:rPr>
        <w:instrText>1/</w:instrText>
      </w:r>
      <w:r w:rsidR="00B90FC3">
        <w:instrText>KD</w:instrText>
      </w:r>
      <w:r w:rsidR="00B90FC3" w:rsidRPr="00B90FC3">
        <w:rPr>
          <w:lang w:val="uk-UA"/>
        </w:rPr>
        <w:instrText>0001.</w:instrText>
      </w:r>
      <w:r w:rsidR="00B90FC3">
        <w:instrText>html</w:instrText>
      </w:r>
      <w:r w:rsidR="00B90FC3" w:rsidRPr="00B90FC3">
        <w:rPr>
          <w:lang w:val="uk-UA"/>
        </w:rPr>
        <w:instrText xml:space="preserve">" </w:instrText>
      </w:r>
      <w:r w:rsidR="00B90FC3">
        <w:fldChar w:fldCharType="separate"/>
      </w:r>
      <w:r w:rsidRPr="002E2CBE">
        <w:rPr>
          <w:rStyle w:val="a4"/>
          <w:sz w:val="28"/>
          <w:szCs w:val="28"/>
          <w:lang w:val="uk-UA" w:eastAsia="uk-UA" w:bidi="uk-UA"/>
        </w:rPr>
        <w:t>працю України,</w:t>
      </w:r>
      <w:r w:rsidR="00B90FC3">
        <w:rPr>
          <w:rStyle w:val="a4"/>
          <w:sz w:val="28"/>
          <w:szCs w:val="28"/>
          <w:lang w:val="uk-UA" w:eastAsia="uk-UA" w:bidi="uk-UA"/>
        </w:rPr>
        <w:fldChar w:fldCharType="end"/>
      </w:r>
      <w:r w:rsidRPr="002E2CBE">
        <w:rPr>
          <w:color w:val="000000"/>
          <w:sz w:val="28"/>
          <w:szCs w:val="28"/>
          <w:lang w:val="uk-UA" w:eastAsia="uk-UA" w:bidi="uk-UA"/>
        </w:rPr>
        <w:t xml:space="preserve"> з метою впорядкування організації заходів соціального і правового захисту у Збройних Силах України</w:t>
      </w:r>
    </w:p>
    <w:p w:rsidR="00BD26BC" w:rsidRPr="002E2CBE" w:rsidRDefault="00BD26BC" w:rsidP="002E2CBE">
      <w:pPr>
        <w:pStyle w:val="20"/>
        <w:shd w:val="clear" w:color="auto" w:fill="auto"/>
        <w:spacing w:before="0" w:after="0" w:line="240" w:lineRule="auto"/>
        <w:rPr>
          <w:sz w:val="28"/>
          <w:szCs w:val="28"/>
        </w:rPr>
      </w:pPr>
      <w:bookmarkStart w:id="1" w:name="bookmark1"/>
      <w:r w:rsidRPr="002E2CBE">
        <w:rPr>
          <w:color w:val="000000"/>
          <w:sz w:val="28"/>
          <w:szCs w:val="28"/>
          <w:lang w:val="uk-UA" w:eastAsia="uk-UA" w:bidi="uk-UA"/>
        </w:rPr>
        <w:t>НАКАЗУЮ:</w:t>
      </w:r>
      <w:bookmarkEnd w:id="1"/>
    </w:p>
    <w:p w:rsidR="00BD26BC" w:rsidRPr="002E2CBE" w:rsidRDefault="00BD26BC" w:rsidP="002E2CBE">
      <w:pPr>
        <w:pStyle w:val="130"/>
        <w:numPr>
          <w:ilvl w:val="0"/>
          <w:numId w:val="3"/>
        </w:numPr>
        <w:shd w:val="clear" w:color="auto" w:fill="auto"/>
        <w:tabs>
          <w:tab w:val="left" w:pos="426"/>
        </w:tabs>
        <w:spacing w:after="0" w:line="240" w:lineRule="auto"/>
        <w:ind w:firstLine="0"/>
        <w:rPr>
          <w:sz w:val="28"/>
          <w:szCs w:val="28"/>
        </w:rPr>
      </w:pPr>
      <w:r w:rsidRPr="002E2CBE">
        <w:rPr>
          <w:color w:val="000000"/>
          <w:sz w:val="28"/>
          <w:szCs w:val="28"/>
          <w:lang w:val="uk-UA" w:eastAsia="uk-UA" w:bidi="uk-UA"/>
        </w:rPr>
        <w:t>Затвердити Зміни до Інструкції про організацію у Збройних Силах України соціального і правового захисту військовослужбовців, військовозобов'язаних та резервістів, призваних на навчальні (або перевірочні) та спеціальні збори, та членів їхніх сімей, працівників Збройних Сил України, затвердженої</w:t>
      </w:r>
      <w:hyperlink r:id="rId7" w:history="1">
        <w:r w:rsidRPr="002E2CBE">
          <w:rPr>
            <w:rStyle w:val="a4"/>
            <w:sz w:val="28"/>
            <w:szCs w:val="28"/>
            <w:lang w:val="uk-UA" w:eastAsia="uk-UA" w:bidi="uk-UA"/>
          </w:rPr>
          <w:t xml:space="preserve"> наказом Міністерства оборони України від 19 січня 2016 року N 27,</w:t>
        </w:r>
      </w:hyperlink>
      <w:r w:rsidRPr="002E2CBE">
        <w:rPr>
          <w:color w:val="000000"/>
          <w:sz w:val="28"/>
          <w:szCs w:val="28"/>
          <w:lang w:val="uk-UA" w:eastAsia="uk-UA" w:bidi="uk-UA"/>
        </w:rPr>
        <w:t xml:space="preserve"> зареєстрованої в Міністерстві юстиції України 30 березня 2016 року за N 478/28608, що додаються.</w:t>
      </w:r>
    </w:p>
    <w:p w:rsidR="00BD26BC" w:rsidRPr="002E2CBE" w:rsidRDefault="00BD26BC" w:rsidP="002E2CBE">
      <w:pPr>
        <w:pStyle w:val="130"/>
        <w:numPr>
          <w:ilvl w:val="0"/>
          <w:numId w:val="3"/>
        </w:numPr>
        <w:shd w:val="clear" w:color="auto" w:fill="auto"/>
        <w:tabs>
          <w:tab w:val="left" w:pos="426"/>
        </w:tabs>
        <w:spacing w:after="0" w:line="240" w:lineRule="auto"/>
        <w:ind w:firstLine="0"/>
        <w:rPr>
          <w:sz w:val="28"/>
          <w:szCs w:val="28"/>
        </w:rPr>
      </w:pPr>
      <w:r w:rsidRPr="002E2CBE">
        <w:rPr>
          <w:color w:val="000000"/>
          <w:sz w:val="28"/>
          <w:szCs w:val="28"/>
          <w:lang w:val="uk-UA" w:eastAsia="uk-UA" w:bidi="uk-UA"/>
        </w:rPr>
        <w:t>Генеральному штабу Збройних Сил України забезпечити подання цього наказу на державну реєстрацію до Міністерства юстиції України в установленому порядку.</w:t>
      </w:r>
    </w:p>
    <w:p w:rsidR="00BD26BC" w:rsidRPr="002E2CBE" w:rsidRDefault="00BD26BC" w:rsidP="002E2CBE">
      <w:pPr>
        <w:pStyle w:val="130"/>
        <w:numPr>
          <w:ilvl w:val="0"/>
          <w:numId w:val="3"/>
        </w:numPr>
        <w:shd w:val="clear" w:color="auto" w:fill="auto"/>
        <w:tabs>
          <w:tab w:val="left" w:pos="426"/>
        </w:tabs>
        <w:spacing w:after="0" w:line="240" w:lineRule="auto"/>
        <w:ind w:firstLine="0"/>
        <w:rPr>
          <w:sz w:val="28"/>
          <w:szCs w:val="28"/>
        </w:rPr>
      </w:pPr>
      <w:r w:rsidRPr="002E2CBE">
        <w:rPr>
          <w:color w:val="000000"/>
          <w:sz w:val="28"/>
          <w:szCs w:val="28"/>
          <w:lang w:val="uk-UA" w:eastAsia="uk-UA" w:bidi="uk-UA"/>
        </w:rPr>
        <w:t>Цей наказ набирає чинності з дня його офіційного опублікування.</w:t>
      </w:r>
    </w:p>
    <w:p w:rsidR="00BD26BC" w:rsidRPr="002E2CBE" w:rsidRDefault="00BD26BC" w:rsidP="002E2CBE">
      <w:pPr>
        <w:pStyle w:val="20"/>
        <w:shd w:val="clear" w:color="auto" w:fill="auto"/>
        <w:tabs>
          <w:tab w:val="left" w:pos="7256"/>
        </w:tabs>
        <w:spacing w:before="0" w:after="0" w:line="240" w:lineRule="auto"/>
        <w:rPr>
          <w:sz w:val="28"/>
          <w:szCs w:val="28"/>
        </w:rPr>
      </w:pPr>
      <w:bookmarkStart w:id="2" w:name="bookmark2"/>
      <w:r w:rsidRPr="002E2CBE">
        <w:rPr>
          <w:color w:val="000000"/>
          <w:sz w:val="28"/>
          <w:szCs w:val="28"/>
          <w:lang w:val="uk-UA" w:eastAsia="uk-UA" w:bidi="uk-UA"/>
        </w:rPr>
        <w:t>Міністр оборони України</w:t>
      </w:r>
      <w:r w:rsidRPr="002E2CBE">
        <w:rPr>
          <w:color w:val="000000"/>
          <w:sz w:val="28"/>
          <w:szCs w:val="28"/>
          <w:lang w:val="uk-UA" w:eastAsia="uk-UA" w:bidi="uk-UA"/>
        </w:rPr>
        <w:tab/>
        <w:t xml:space="preserve">С. </w:t>
      </w:r>
      <w:proofErr w:type="spellStart"/>
      <w:r w:rsidRPr="002E2CBE">
        <w:rPr>
          <w:color w:val="000000"/>
          <w:sz w:val="28"/>
          <w:szCs w:val="28"/>
          <w:lang w:val="uk-UA" w:eastAsia="uk-UA" w:bidi="uk-UA"/>
        </w:rPr>
        <w:t>Полторак</w:t>
      </w:r>
      <w:bookmarkEnd w:id="2"/>
      <w:proofErr w:type="spellEnd"/>
    </w:p>
    <w:p w:rsidR="002E2CBE" w:rsidRDefault="002E2CBE" w:rsidP="002E2CBE">
      <w:pPr>
        <w:pStyle w:val="20"/>
        <w:shd w:val="clear" w:color="auto" w:fill="auto"/>
        <w:spacing w:before="0" w:after="0" w:line="240" w:lineRule="auto"/>
        <w:rPr>
          <w:color w:val="000000"/>
          <w:sz w:val="28"/>
          <w:szCs w:val="28"/>
          <w:lang w:val="uk-UA" w:eastAsia="uk-UA" w:bidi="uk-UA"/>
        </w:rPr>
      </w:pPr>
      <w:bookmarkStart w:id="3" w:name="bookmark3"/>
    </w:p>
    <w:p w:rsidR="00BD26BC" w:rsidRPr="002E2CBE" w:rsidRDefault="00BD26BC" w:rsidP="002E2CBE">
      <w:pPr>
        <w:pStyle w:val="20"/>
        <w:shd w:val="clear" w:color="auto" w:fill="auto"/>
        <w:spacing w:before="0" w:after="0" w:line="240" w:lineRule="auto"/>
        <w:rPr>
          <w:sz w:val="28"/>
          <w:szCs w:val="28"/>
        </w:rPr>
      </w:pPr>
      <w:r w:rsidRPr="002E2CBE">
        <w:rPr>
          <w:color w:val="000000"/>
          <w:sz w:val="28"/>
          <w:szCs w:val="28"/>
          <w:lang w:val="uk-UA" w:eastAsia="uk-UA" w:bidi="uk-UA"/>
        </w:rPr>
        <w:t>ПОГОДЖЕНО:</w:t>
      </w:r>
      <w:bookmarkEnd w:id="3"/>
    </w:p>
    <w:p w:rsidR="00BD26BC" w:rsidRPr="002E2CBE" w:rsidRDefault="00BD26BC" w:rsidP="002E2CBE">
      <w:pPr>
        <w:pStyle w:val="130"/>
        <w:shd w:val="clear" w:color="auto" w:fill="auto"/>
        <w:tabs>
          <w:tab w:val="left" w:pos="6379"/>
        </w:tabs>
        <w:spacing w:after="0" w:line="240" w:lineRule="auto"/>
        <w:ind w:firstLine="0"/>
        <w:rPr>
          <w:sz w:val="28"/>
          <w:szCs w:val="28"/>
        </w:rPr>
      </w:pPr>
      <w:r w:rsidRPr="002E2CBE">
        <w:rPr>
          <w:color w:val="000000"/>
          <w:sz w:val="28"/>
          <w:szCs w:val="28"/>
          <w:lang w:val="uk-UA" w:eastAsia="uk-UA" w:bidi="uk-UA"/>
        </w:rPr>
        <w:t>Голова Профспілки працівників ЗСУ</w:t>
      </w:r>
      <w:r w:rsidRPr="002E2CBE">
        <w:rPr>
          <w:color w:val="000000"/>
          <w:sz w:val="28"/>
          <w:szCs w:val="28"/>
          <w:lang w:val="uk-UA" w:eastAsia="uk-UA" w:bidi="uk-UA"/>
        </w:rPr>
        <w:tab/>
        <w:t>В. П. Добровольський</w:t>
      </w:r>
    </w:p>
    <w:p w:rsidR="00BD26BC" w:rsidRPr="002E2CBE" w:rsidRDefault="00BD26BC" w:rsidP="002E2CBE">
      <w:pPr>
        <w:pStyle w:val="130"/>
        <w:shd w:val="clear" w:color="auto" w:fill="auto"/>
        <w:tabs>
          <w:tab w:val="left" w:pos="6379"/>
        </w:tabs>
        <w:spacing w:after="0" w:line="240" w:lineRule="auto"/>
        <w:ind w:firstLine="0"/>
        <w:rPr>
          <w:sz w:val="28"/>
          <w:szCs w:val="28"/>
        </w:rPr>
      </w:pPr>
      <w:r w:rsidRPr="002E2CBE">
        <w:rPr>
          <w:color w:val="000000"/>
          <w:sz w:val="28"/>
          <w:szCs w:val="28"/>
          <w:lang w:val="uk-UA" w:eastAsia="uk-UA" w:bidi="uk-UA"/>
        </w:rPr>
        <w:t>Керівник Секретаріату Спільного</w:t>
      </w:r>
      <w:r w:rsidRPr="002E2CBE">
        <w:rPr>
          <w:color w:val="000000"/>
          <w:sz w:val="28"/>
          <w:szCs w:val="28"/>
          <w:lang w:val="uk-UA" w:eastAsia="uk-UA" w:bidi="uk-UA"/>
        </w:rPr>
        <w:tab/>
        <w:t xml:space="preserve">Р. В. </w:t>
      </w:r>
      <w:proofErr w:type="spellStart"/>
      <w:r w:rsidRPr="002E2CBE">
        <w:rPr>
          <w:color w:val="000000"/>
          <w:sz w:val="28"/>
          <w:szCs w:val="28"/>
          <w:lang w:val="uk-UA" w:eastAsia="uk-UA" w:bidi="uk-UA"/>
        </w:rPr>
        <w:t>Іллічов</w:t>
      </w:r>
      <w:proofErr w:type="spellEnd"/>
    </w:p>
    <w:p w:rsidR="00BD26BC" w:rsidRPr="002E2CBE" w:rsidRDefault="00BD26BC" w:rsidP="002E2CBE">
      <w:pPr>
        <w:pStyle w:val="130"/>
        <w:shd w:val="clear" w:color="auto" w:fill="auto"/>
        <w:spacing w:after="0" w:line="240" w:lineRule="auto"/>
        <w:ind w:firstLine="0"/>
        <w:jc w:val="left"/>
        <w:rPr>
          <w:sz w:val="28"/>
          <w:szCs w:val="28"/>
        </w:rPr>
      </w:pPr>
      <w:r w:rsidRPr="002E2CBE">
        <w:rPr>
          <w:color w:val="000000"/>
          <w:sz w:val="28"/>
          <w:szCs w:val="28"/>
          <w:lang w:val="uk-UA" w:eastAsia="uk-UA" w:bidi="uk-UA"/>
        </w:rPr>
        <w:t>представницького органу сторони роботодавців на національному рівні</w:t>
      </w:r>
    </w:p>
    <w:p w:rsidR="00BD26BC" w:rsidRPr="002E2CBE" w:rsidRDefault="00BD26BC" w:rsidP="002E2CBE">
      <w:pPr>
        <w:pStyle w:val="130"/>
        <w:shd w:val="clear" w:color="auto" w:fill="auto"/>
        <w:tabs>
          <w:tab w:val="left" w:pos="6379"/>
        </w:tabs>
        <w:spacing w:after="0" w:line="240" w:lineRule="auto"/>
        <w:ind w:firstLine="0"/>
        <w:rPr>
          <w:sz w:val="28"/>
          <w:szCs w:val="28"/>
        </w:rPr>
      </w:pPr>
      <w:r w:rsidRPr="002E2CBE">
        <w:rPr>
          <w:color w:val="000000"/>
          <w:sz w:val="28"/>
          <w:szCs w:val="28"/>
          <w:lang w:val="uk-UA" w:eastAsia="uk-UA" w:bidi="uk-UA"/>
        </w:rPr>
        <w:t>Голова комісії з ліквідації, перший заступник</w:t>
      </w:r>
      <w:r w:rsidRPr="002E2CBE">
        <w:rPr>
          <w:color w:val="000000"/>
          <w:sz w:val="28"/>
          <w:szCs w:val="28"/>
          <w:lang w:val="uk-UA" w:eastAsia="uk-UA" w:bidi="uk-UA"/>
        </w:rPr>
        <w:tab/>
        <w:t>І. В. Мальцев</w:t>
      </w:r>
    </w:p>
    <w:p w:rsidR="00BD26BC" w:rsidRPr="002E2CBE" w:rsidRDefault="00BD26BC" w:rsidP="002E2CBE">
      <w:pPr>
        <w:pStyle w:val="130"/>
        <w:shd w:val="clear" w:color="auto" w:fill="auto"/>
        <w:spacing w:after="0" w:line="240" w:lineRule="auto"/>
        <w:ind w:firstLine="0"/>
        <w:jc w:val="left"/>
        <w:rPr>
          <w:sz w:val="28"/>
          <w:szCs w:val="28"/>
        </w:rPr>
      </w:pPr>
      <w:r w:rsidRPr="002E2CBE">
        <w:rPr>
          <w:color w:val="000000"/>
          <w:sz w:val="28"/>
          <w:szCs w:val="28"/>
          <w:lang w:val="uk-UA" w:eastAsia="uk-UA" w:bidi="uk-UA"/>
        </w:rPr>
        <w:t>Голови Державної служби України у справах ветеранів війни та учасників антитерористичної операції</w:t>
      </w:r>
    </w:p>
    <w:p w:rsidR="00BD26BC" w:rsidRPr="002E2CBE" w:rsidRDefault="00BD26BC" w:rsidP="002E2CBE">
      <w:pPr>
        <w:pStyle w:val="130"/>
        <w:shd w:val="clear" w:color="auto" w:fill="auto"/>
        <w:tabs>
          <w:tab w:val="left" w:pos="6379"/>
        </w:tabs>
        <w:spacing w:after="0" w:line="240" w:lineRule="auto"/>
        <w:ind w:firstLine="0"/>
        <w:rPr>
          <w:sz w:val="28"/>
          <w:szCs w:val="28"/>
        </w:rPr>
      </w:pPr>
      <w:r w:rsidRPr="002E2CBE">
        <w:rPr>
          <w:color w:val="000000"/>
          <w:sz w:val="28"/>
          <w:szCs w:val="28"/>
          <w:lang w:val="uk-UA" w:eastAsia="uk-UA" w:bidi="uk-UA"/>
        </w:rPr>
        <w:t>Заступник Міністра охорони здоров'я України</w:t>
      </w:r>
      <w:r w:rsidRPr="002E2CBE">
        <w:rPr>
          <w:color w:val="000000"/>
          <w:sz w:val="28"/>
          <w:szCs w:val="28"/>
          <w:lang w:val="uk-UA" w:eastAsia="uk-UA" w:bidi="uk-UA"/>
        </w:rPr>
        <w:tab/>
        <w:t xml:space="preserve">П. </w:t>
      </w:r>
      <w:proofErr w:type="spellStart"/>
      <w:r w:rsidRPr="002E2CBE">
        <w:rPr>
          <w:color w:val="000000"/>
          <w:sz w:val="28"/>
          <w:szCs w:val="28"/>
          <w:lang w:val="uk-UA" w:eastAsia="uk-UA" w:bidi="uk-UA"/>
        </w:rPr>
        <w:t>Ковтонюк</w:t>
      </w:r>
      <w:proofErr w:type="spellEnd"/>
    </w:p>
    <w:p w:rsidR="00BD26BC" w:rsidRPr="002E2CBE" w:rsidRDefault="00BD26BC" w:rsidP="002E2CBE">
      <w:pPr>
        <w:pStyle w:val="100"/>
        <w:shd w:val="clear" w:color="auto" w:fill="auto"/>
        <w:tabs>
          <w:tab w:val="left" w:pos="6379"/>
        </w:tabs>
        <w:spacing w:line="240" w:lineRule="auto"/>
        <w:rPr>
          <w:b w:val="0"/>
          <w:color w:val="000000"/>
          <w:sz w:val="28"/>
          <w:szCs w:val="28"/>
          <w:lang w:val="uk-UA" w:eastAsia="uk-UA" w:bidi="uk-UA"/>
        </w:rPr>
      </w:pPr>
      <w:r w:rsidRPr="002E2CBE">
        <w:rPr>
          <w:b w:val="0"/>
          <w:color w:val="000000"/>
          <w:sz w:val="28"/>
          <w:szCs w:val="28"/>
          <w:lang w:val="uk-UA" w:eastAsia="uk-UA" w:bidi="uk-UA"/>
        </w:rPr>
        <w:t>Міністр соціальної політики України</w:t>
      </w:r>
      <w:r w:rsidRPr="002E2CBE">
        <w:rPr>
          <w:b w:val="0"/>
          <w:color w:val="000000"/>
          <w:sz w:val="28"/>
          <w:szCs w:val="28"/>
          <w:lang w:val="uk-UA" w:eastAsia="uk-UA" w:bidi="uk-UA"/>
        </w:rPr>
        <w:tab/>
        <w:t>А. Ре</w:t>
      </w:r>
      <w:r w:rsidR="002E2CBE" w:rsidRPr="002E2CBE">
        <w:rPr>
          <w:b w:val="0"/>
          <w:color w:val="000000"/>
          <w:sz w:val="28"/>
          <w:szCs w:val="28"/>
          <w:lang w:val="uk-UA" w:eastAsia="uk-UA" w:bidi="uk-UA"/>
        </w:rPr>
        <w:t>ва</w:t>
      </w:r>
    </w:p>
    <w:p w:rsidR="00BD26BC" w:rsidRDefault="00BD26BC" w:rsidP="00BD26BC">
      <w:pPr>
        <w:pStyle w:val="100"/>
        <w:shd w:val="clear" w:color="auto" w:fill="auto"/>
        <w:ind w:left="4962"/>
        <w:rPr>
          <w:color w:val="000000"/>
          <w:lang w:val="uk-UA" w:eastAsia="uk-UA" w:bidi="uk-UA"/>
        </w:rPr>
      </w:pPr>
    </w:p>
    <w:p w:rsidR="00BD26BC" w:rsidRDefault="00BD26BC" w:rsidP="00BD26BC">
      <w:pPr>
        <w:pStyle w:val="100"/>
        <w:shd w:val="clear" w:color="auto" w:fill="auto"/>
        <w:ind w:left="4962"/>
        <w:rPr>
          <w:color w:val="000000"/>
          <w:lang w:val="uk-UA" w:eastAsia="uk-UA" w:bidi="uk-UA"/>
        </w:rPr>
      </w:pPr>
    </w:p>
    <w:p w:rsidR="002E2CBE" w:rsidRDefault="002E2CBE" w:rsidP="00BD26BC">
      <w:pPr>
        <w:pStyle w:val="100"/>
        <w:shd w:val="clear" w:color="auto" w:fill="auto"/>
        <w:ind w:left="4962"/>
        <w:rPr>
          <w:color w:val="000000"/>
          <w:lang w:val="uk-UA" w:eastAsia="uk-UA" w:bidi="uk-UA"/>
        </w:rPr>
      </w:pPr>
    </w:p>
    <w:p w:rsidR="00BD26BC" w:rsidRDefault="00BD26BC" w:rsidP="00BD26BC">
      <w:pPr>
        <w:pStyle w:val="100"/>
        <w:shd w:val="clear" w:color="auto" w:fill="auto"/>
        <w:ind w:left="4962"/>
      </w:pPr>
      <w:r>
        <w:rPr>
          <w:color w:val="000000"/>
          <w:lang w:val="uk-UA" w:eastAsia="uk-UA" w:bidi="uk-UA"/>
        </w:rPr>
        <w:lastRenderedPageBreak/>
        <w:t>ЗАТВЕРДЖЕНО</w:t>
      </w:r>
    </w:p>
    <w:p w:rsidR="00BD26BC" w:rsidRDefault="00BD26BC" w:rsidP="00BD26BC">
      <w:pPr>
        <w:pStyle w:val="100"/>
        <w:shd w:val="clear" w:color="auto" w:fill="auto"/>
        <w:ind w:left="4962"/>
        <w:rPr>
          <w:color w:val="000000"/>
          <w:lang w:val="uk-UA" w:eastAsia="uk-UA" w:bidi="uk-UA"/>
        </w:rPr>
      </w:pPr>
      <w:r>
        <w:rPr>
          <w:color w:val="000000"/>
          <w:lang w:val="uk-UA" w:eastAsia="uk-UA" w:bidi="uk-UA"/>
        </w:rPr>
        <w:t xml:space="preserve">Наказ Міністерства оборони України </w:t>
      </w:r>
    </w:p>
    <w:p w:rsidR="00BD26BC" w:rsidRDefault="00BD26BC" w:rsidP="00BD26BC">
      <w:pPr>
        <w:pStyle w:val="100"/>
        <w:shd w:val="clear" w:color="auto" w:fill="auto"/>
        <w:ind w:left="4962"/>
        <w:rPr>
          <w:color w:val="000000"/>
          <w:lang w:val="uk-UA" w:eastAsia="uk-UA" w:bidi="uk-UA"/>
        </w:rPr>
      </w:pPr>
      <w:r>
        <w:rPr>
          <w:color w:val="000000"/>
          <w:lang w:val="uk-UA" w:eastAsia="uk-UA" w:bidi="uk-UA"/>
        </w:rPr>
        <w:t xml:space="preserve">26 грудня 2018 року N 658 </w:t>
      </w:r>
    </w:p>
    <w:p w:rsidR="00BD26BC" w:rsidRDefault="00BD26BC" w:rsidP="00BD26BC">
      <w:pPr>
        <w:pStyle w:val="100"/>
        <w:shd w:val="clear" w:color="auto" w:fill="auto"/>
        <w:ind w:left="4962"/>
        <w:rPr>
          <w:color w:val="000000"/>
          <w:lang w:val="uk-UA" w:eastAsia="uk-UA" w:bidi="uk-UA"/>
        </w:rPr>
      </w:pPr>
      <w:r>
        <w:rPr>
          <w:color w:val="000000"/>
          <w:lang w:val="uk-UA" w:eastAsia="uk-UA" w:bidi="uk-UA"/>
        </w:rPr>
        <w:t xml:space="preserve">Зареєстровано в Міністерстві юстиції України </w:t>
      </w:r>
    </w:p>
    <w:p w:rsidR="00BD26BC" w:rsidRDefault="00BD26BC" w:rsidP="00BD26BC">
      <w:pPr>
        <w:pStyle w:val="100"/>
        <w:shd w:val="clear" w:color="auto" w:fill="auto"/>
        <w:ind w:left="4962"/>
      </w:pPr>
      <w:r>
        <w:rPr>
          <w:color w:val="000000"/>
          <w:lang w:val="uk-UA" w:eastAsia="uk-UA" w:bidi="uk-UA"/>
        </w:rPr>
        <w:t>21 січня 2019 р. за N 72/33043</w:t>
      </w:r>
    </w:p>
    <w:p w:rsidR="00BD26BC" w:rsidRDefault="00BD26BC" w:rsidP="00BD26BC">
      <w:pPr>
        <w:pStyle w:val="110"/>
        <w:shd w:val="clear" w:color="auto" w:fill="auto"/>
        <w:spacing w:before="0" w:after="0" w:line="365" w:lineRule="exact"/>
        <w:rPr>
          <w:color w:val="000000"/>
          <w:lang w:val="uk-UA" w:eastAsia="uk-UA" w:bidi="uk-UA"/>
        </w:rPr>
      </w:pPr>
    </w:p>
    <w:p w:rsidR="00BD26BC" w:rsidRPr="00BD26BC" w:rsidRDefault="00BD26BC" w:rsidP="00BD26BC">
      <w:pPr>
        <w:pStyle w:val="110"/>
        <w:shd w:val="clear" w:color="auto" w:fill="auto"/>
        <w:spacing w:before="0" w:after="0" w:line="365" w:lineRule="exact"/>
        <w:rPr>
          <w:sz w:val="28"/>
          <w:szCs w:val="28"/>
          <w:lang w:val="uk-UA"/>
        </w:rPr>
      </w:pPr>
      <w:r w:rsidRPr="00BD26BC">
        <w:rPr>
          <w:color w:val="000000"/>
          <w:sz w:val="28"/>
          <w:szCs w:val="28"/>
          <w:lang w:val="uk-UA" w:eastAsia="uk-UA" w:bidi="uk-UA"/>
        </w:rPr>
        <w:t>ЗМІНИ</w:t>
      </w:r>
    </w:p>
    <w:p w:rsidR="00BD26BC" w:rsidRPr="00BD26BC" w:rsidRDefault="00BD26BC" w:rsidP="00BD26BC">
      <w:pPr>
        <w:pStyle w:val="110"/>
        <w:shd w:val="clear" w:color="auto" w:fill="auto"/>
        <w:spacing w:before="0" w:after="215" w:line="365" w:lineRule="exact"/>
        <w:rPr>
          <w:sz w:val="28"/>
          <w:szCs w:val="28"/>
          <w:lang w:val="uk-UA"/>
        </w:rPr>
      </w:pPr>
      <w:r w:rsidRPr="00BD26BC">
        <w:rPr>
          <w:color w:val="000000"/>
          <w:sz w:val="28"/>
          <w:szCs w:val="28"/>
          <w:lang w:val="uk-UA" w:eastAsia="uk-UA" w:bidi="uk-UA"/>
        </w:rPr>
        <w:t>до Інструкції про організацію у Збройних Силах України соціального і правового захисту військовослужбовців, військовозобов'язаних та резервістів, призваних на навчальні (або перевірочні) та спеціальні збори, та членів їхніх сімей, працівників Збройних Сил України</w:t>
      </w:r>
    </w:p>
    <w:p w:rsidR="00BD26BC" w:rsidRPr="00BD26BC" w:rsidRDefault="00BD26BC" w:rsidP="00BD26BC">
      <w:pPr>
        <w:pStyle w:val="140"/>
        <w:numPr>
          <w:ilvl w:val="0"/>
          <w:numId w:val="1"/>
        </w:numPr>
        <w:shd w:val="clear" w:color="auto" w:fill="auto"/>
        <w:tabs>
          <w:tab w:val="left" w:pos="426"/>
        </w:tabs>
        <w:spacing w:before="0" w:after="56"/>
        <w:rPr>
          <w:lang w:val="uk-UA"/>
        </w:rPr>
      </w:pPr>
      <w:r w:rsidRPr="00BD26BC">
        <w:rPr>
          <w:color w:val="000000"/>
          <w:lang w:val="uk-UA" w:eastAsia="uk-UA" w:bidi="uk-UA"/>
        </w:rPr>
        <w:t xml:space="preserve">Абзац шостий пункту 3 розділу II після слів "святкові та неробочі дні" доповнити словами ", узагальнення даних щодо часу виконання службових обов'язків військовослужбовцями у вихідні, святкові та неробочі дні з подальшим наданням часу на відпочинок, ведення у підрозділах військових частин </w:t>
      </w:r>
      <w:r>
        <w:rPr>
          <w:color w:val="000000"/>
          <w:lang w:val="uk-UA" w:eastAsia="uk-UA" w:bidi="uk-UA"/>
        </w:rPr>
        <w:t>–</w:t>
      </w:r>
      <w:r w:rsidRPr="00BD26BC">
        <w:rPr>
          <w:color w:val="000000"/>
          <w:lang w:val="uk-UA" w:eastAsia="uk-UA" w:bidi="uk-UA"/>
        </w:rPr>
        <w:t xml:space="preserve"> командирами (начальниками) підрозділів, у штабах </w:t>
      </w:r>
      <w:r>
        <w:rPr>
          <w:color w:val="000000"/>
          <w:lang w:val="uk-UA" w:eastAsia="uk-UA" w:bidi="uk-UA"/>
        </w:rPr>
        <w:t>–</w:t>
      </w:r>
      <w:r w:rsidRPr="00BD26BC">
        <w:rPr>
          <w:color w:val="000000"/>
          <w:lang w:val="uk-UA" w:eastAsia="uk-UA" w:bidi="uk-UA"/>
        </w:rPr>
        <w:t xml:space="preserve"> начальниками штабів Журналу даних щодо часу виконання службових обов'язків військовослужбовцями Збройних Сил України у вихідні, святкові та неробочі дні з подальшим наданням часу для відпочинку (додаток 4)".</w:t>
      </w:r>
    </w:p>
    <w:p w:rsidR="00BD26BC" w:rsidRPr="00BD26BC" w:rsidRDefault="00BD26BC" w:rsidP="00BD26BC">
      <w:pPr>
        <w:pStyle w:val="140"/>
        <w:numPr>
          <w:ilvl w:val="0"/>
          <w:numId w:val="1"/>
        </w:numPr>
        <w:shd w:val="clear" w:color="auto" w:fill="auto"/>
        <w:tabs>
          <w:tab w:val="left" w:pos="426"/>
        </w:tabs>
        <w:spacing w:before="0" w:after="97" w:line="326" w:lineRule="exact"/>
      </w:pPr>
      <w:r w:rsidRPr="00BD26BC">
        <w:rPr>
          <w:color w:val="000000"/>
          <w:lang w:val="uk-UA" w:eastAsia="uk-UA" w:bidi="uk-UA"/>
        </w:rPr>
        <w:t>В абзаці другому пункту 7 розділу III слова "по роботі з особовим складом" замінити словами "з морально-психологічного забезпечення".</w:t>
      </w:r>
    </w:p>
    <w:p w:rsidR="00BD26BC" w:rsidRPr="00BD26BC" w:rsidRDefault="00BD26BC" w:rsidP="00BD26BC">
      <w:pPr>
        <w:pStyle w:val="140"/>
        <w:numPr>
          <w:ilvl w:val="0"/>
          <w:numId w:val="1"/>
        </w:numPr>
        <w:shd w:val="clear" w:color="auto" w:fill="auto"/>
        <w:tabs>
          <w:tab w:val="left" w:pos="426"/>
        </w:tabs>
        <w:spacing w:before="0" w:after="97" w:line="280" w:lineRule="exact"/>
      </w:pPr>
      <w:r w:rsidRPr="00BD26BC">
        <w:rPr>
          <w:color w:val="000000"/>
          <w:lang w:val="uk-UA" w:eastAsia="uk-UA" w:bidi="uk-UA"/>
        </w:rPr>
        <w:t>У пункті 4 розділу II додатка 3:</w:t>
      </w:r>
    </w:p>
    <w:p w:rsidR="00BD26BC" w:rsidRPr="00BD26BC" w:rsidRDefault="00BD26BC" w:rsidP="00BD26BC">
      <w:pPr>
        <w:pStyle w:val="140"/>
        <w:numPr>
          <w:ilvl w:val="0"/>
          <w:numId w:val="2"/>
        </w:numPr>
        <w:shd w:val="clear" w:color="auto" w:fill="auto"/>
        <w:tabs>
          <w:tab w:val="left" w:pos="567"/>
          <w:tab w:val="left" w:pos="851"/>
        </w:tabs>
        <w:spacing w:before="0" w:after="0" w:line="240" w:lineRule="auto"/>
        <w:ind w:left="567"/>
      </w:pPr>
      <w:r w:rsidRPr="00BD26BC">
        <w:rPr>
          <w:color w:val="000000"/>
          <w:lang w:val="uk-UA" w:eastAsia="uk-UA" w:bidi="uk-UA"/>
        </w:rPr>
        <w:t>позицію 6 підпункту 1 викласти в такій редакції:</w:t>
      </w:r>
    </w:p>
    <w:tbl>
      <w:tblPr>
        <w:tblStyle w:val="a3"/>
        <w:tblW w:w="0" w:type="auto"/>
        <w:tblInd w:w="567" w:type="dxa"/>
        <w:tblLook w:val="04A0" w:firstRow="1" w:lastRow="0" w:firstColumn="1" w:lastColumn="0" w:noHBand="0" w:noVBand="1"/>
      </w:tblPr>
      <w:tblGrid>
        <w:gridCol w:w="562"/>
        <w:gridCol w:w="5245"/>
        <w:gridCol w:w="2835"/>
      </w:tblGrid>
      <w:tr w:rsidR="00BD26BC" w:rsidTr="00BD26BC">
        <w:trPr>
          <w:trHeight w:val="1299"/>
        </w:trPr>
        <w:tc>
          <w:tcPr>
            <w:tcW w:w="562" w:type="dxa"/>
          </w:tcPr>
          <w:p w:rsidR="00BD26BC" w:rsidRPr="00BD26BC" w:rsidRDefault="00BD26BC" w:rsidP="00BD26BC">
            <w:pPr>
              <w:pStyle w:val="130"/>
              <w:shd w:val="clear" w:color="auto" w:fill="auto"/>
              <w:tabs>
                <w:tab w:val="left" w:pos="851"/>
              </w:tabs>
              <w:spacing w:after="0" w:line="240" w:lineRule="auto"/>
              <w:ind w:left="34" w:firstLine="0"/>
              <w:rPr>
                <w:color w:val="000000"/>
                <w:sz w:val="24"/>
                <w:szCs w:val="28"/>
                <w:lang w:val="uk-UA" w:eastAsia="uk-UA" w:bidi="uk-UA"/>
              </w:rPr>
            </w:pPr>
            <w:r>
              <w:rPr>
                <w:color w:val="000000"/>
                <w:sz w:val="24"/>
                <w:szCs w:val="28"/>
                <w:lang w:val="uk-UA" w:eastAsia="uk-UA" w:bidi="uk-UA"/>
              </w:rPr>
              <w:t>6.</w:t>
            </w:r>
          </w:p>
        </w:tc>
        <w:tc>
          <w:tcPr>
            <w:tcW w:w="5245" w:type="dxa"/>
          </w:tcPr>
          <w:p w:rsidR="00BD26BC" w:rsidRPr="00BD26BC" w:rsidRDefault="00BD26BC" w:rsidP="00BD26BC">
            <w:pPr>
              <w:pStyle w:val="130"/>
              <w:shd w:val="clear" w:color="auto" w:fill="auto"/>
              <w:tabs>
                <w:tab w:val="left" w:pos="851"/>
              </w:tabs>
              <w:spacing w:after="0" w:line="240" w:lineRule="auto"/>
              <w:ind w:left="34" w:firstLine="0"/>
              <w:rPr>
                <w:sz w:val="24"/>
                <w:szCs w:val="28"/>
              </w:rPr>
            </w:pPr>
            <w:r w:rsidRPr="00BD26BC">
              <w:rPr>
                <w:color w:val="000000"/>
                <w:sz w:val="24"/>
                <w:szCs w:val="28"/>
                <w:lang w:val="uk-UA" w:eastAsia="uk-UA" w:bidi="uk-UA"/>
              </w:rPr>
              <w:t>Відпочинок, у тому числі надання</w:t>
            </w:r>
          </w:p>
          <w:p w:rsidR="00BD26BC" w:rsidRDefault="00BD26BC" w:rsidP="00BD26BC">
            <w:pPr>
              <w:pStyle w:val="130"/>
              <w:shd w:val="clear" w:color="auto" w:fill="auto"/>
              <w:tabs>
                <w:tab w:val="left" w:pos="851"/>
              </w:tabs>
              <w:spacing w:after="0" w:line="240" w:lineRule="auto"/>
              <w:ind w:left="34" w:firstLine="0"/>
              <w:rPr>
                <w:color w:val="000000"/>
                <w:sz w:val="28"/>
                <w:szCs w:val="28"/>
                <w:lang w:val="uk-UA" w:eastAsia="uk-UA" w:bidi="uk-UA"/>
              </w:rPr>
            </w:pPr>
            <w:r w:rsidRPr="00BD26BC">
              <w:rPr>
                <w:color w:val="000000"/>
                <w:sz w:val="24"/>
                <w:szCs w:val="28"/>
                <w:lang w:val="uk-UA" w:eastAsia="uk-UA" w:bidi="uk-UA"/>
              </w:rPr>
              <w:t>військовослужбовцям відповідного часу для відпочинку за виконання обов'язків у вихідні, святкові та неробочі дні</w:t>
            </w:r>
          </w:p>
        </w:tc>
        <w:tc>
          <w:tcPr>
            <w:tcW w:w="2835" w:type="dxa"/>
          </w:tcPr>
          <w:p w:rsidR="00BD26BC" w:rsidRDefault="00BD26BC" w:rsidP="00BD26BC">
            <w:pPr>
              <w:pStyle w:val="130"/>
              <w:shd w:val="clear" w:color="auto" w:fill="auto"/>
              <w:tabs>
                <w:tab w:val="left" w:pos="851"/>
              </w:tabs>
              <w:spacing w:after="0" w:line="240" w:lineRule="auto"/>
              <w:ind w:firstLine="0"/>
              <w:jc w:val="left"/>
              <w:rPr>
                <w:color w:val="000000"/>
                <w:sz w:val="28"/>
                <w:szCs w:val="28"/>
                <w:lang w:val="uk-UA" w:eastAsia="uk-UA" w:bidi="uk-UA"/>
              </w:rPr>
            </w:pPr>
          </w:p>
        </w:tc>
      </w:tr>
    </w:tbl>
    <w:p w:rsidR="00BD26BC" w:rsidRPr="00BD26BC" w:rsidRDefault="00BD26BC" w:rsidP="00BD26BC">
      <w:pPr>
        <w:pStyle w:val="130"/>
        <w:shd w:val="clear" w:color="auto" w:fill="auto"/>
        <w:tabs>
          <w:tab w:val="left" w:pos="851"/>
        </w:tabs>
        <w:spacing w:after="0" w:line="240" w:lineRule="auto"/>
        <w:ind w:left="567" w:right="5460" w:firstLine="0"/>
        <w:jc w:val="left"/>
        <w:rPr>
          <w:sz w:val="28"/>
          <w:szCs w:val="28"/>
        </w:rPr>
      </w:pPr>
    </w:p>
    <w:p w:rsidR="00BD26BC" w:rsidRPr="00BD26BC" w:rsidRDefault="00BD26BC" w:rsidP="00BD26BC">
      <w:pPr>
        <w:pStyle w:val="130"/>
        <w:numPr>
          <w:ilvl w:val="0"/>
          <w:numId w:val="2"/>
        </w:numPr>
        <w:shd w:val="clear" w:color="auto" w:fill="auto"/>
        <w:tabs>
          <w:tab w:val="left" w:pos="851"/>
          <w:tab w:val="left" w:pos="1112"/>
        </w:tabs>
        <w:spacing w:after="0" w:line="240" w:lineRule="auto"/>
        <w:ind w:left="567" w:firstLine="0"/>
        <w:rPr>
          <w:sz w:val="28"/>
          <w:szCs w:val="28"/>
        </w:rPr>
      </w:pPr>
      <w:r w:rsidRPr="00BD26BC">
        <w:rPr>
          <w:color w:val="000000"/>
          <w:sz w:val="28"/>
          <w:szCs w:val="28"/>
          <w:lang w:val="uk-UA" w:eastAsia="uk-UA" w:bidi="uk-UA"/>
        </w:rPr>
        <w:t>підпункт 2 після позиції 2 доповнити новою позицією 3 такого змісту:</w:t>
      </w:r>
    </w:p>
    <w:tbl>
      <w:tblPr>
        <w:tblStyle w:val="a3"/>
        <w:tblW w:w="8642" w:type="dxa"/>
        <w:tblInd w:w="567" w:type="dxa"/>
        <w:tblLook w:val="04A0" w:firstRow="1" w:lastRow="0" w:firstColumn="1" w:lastColumn="0" w:noHBand="0" w:noVBand="1"/>
      </w:tblPr>
      <w:tblGrid>
        <w:gridCol w:w="562"/>
        <w:gridCol w:w="5245"/>
        <w:gridCol w:w="2835"/>
      </w:tblGrid>
      <w:tr w:rsidR="00BD26BC" w:rsidTr="00BD26BC">
        <w:trPr>
          <w:trHeight w:val="1046"/>
        </w:trPr>
        <w:tc>
          <w:tcPr>
            <w:tcW w:w="562" w:type="dxa"/>
          </w:tcPr>
          <w:p w:rsidR="00BD26BC" w:rsidRPr="00BD26BC" w:rsidRDefault="00BD26BC" w:rsidP="00BD26BC">
            <w:pPr>
              <w:pStyle w:val="130"/>
              <w:shd w:val="clear" w:color="auto" w:fill="auto"/>
              <w:spacing w:after="0" w:line="240" w:lineRule="auto"/>
              <w:ind w:firstLine="0"/>
              <w:rPr>
                <w:color w:val="000000"/>
                <w:sz w:val="24"/>
                <w:szCs w:val="28"/>
                <w:lang w:val="uk-UA" w:eastAsia="uk-UA" w:bidi="uk-UA"/>
              </w:rPr>
            </w:pPr>
            <w:r>
              <w:rPr>
                <w:color w:val="000000"/>
                <w:sz w:val="24"/>
                <w:szCs w:val="28"/>
                <w:lang w:val="uk-UA" w:eastAsia="uk-UA" w:bidi="uk-UA"/>
              </w:rPr>
              <w:t>3.</w:t>
            </w:r>
          </w:p>
        </w:tc>
        <w:tc>
          <w:tcPr>
            <w:tcW w:w="5245" w:type="dxa"/>
          </w:tcPr>
          <w:p w:rsidR="00BD26BC" w:rsidRDefault="00BD26BC" w:rsidP="00BD26BC">
            <w:pPr>
              <w:pStyle w:val="130"/>
              <w:shd w:val="clear" w:color="auto" w:fill="auto"/>
              <w:spacing w:after="0" w:line="240" w:lineRule="auto"/>
              <w:ind w:firstLine="0"/>
              <w:rPr>
                <w:color w:val="000000"/>
                <w:sz w:val="28"/>
                <w:szCs w:val="28"/>
                <w:lang w:val="uk-UA" w:eastAsia="uk-UA" w:bidi="uk-UA"/>
              </w:rPr>
            </w:pPr>
            <w:r w:rsidRPr="00BD26BC">
              <w:rPr>
                <w:color w:val="000000"/>
                <w:sz w:val="24"/>
                <w:szCs w:val="28"/>
                <w:lang w:val="uk-UA" w:eastAsia="uk-UA" w:bidi="uk-UA"/>
              </w:rPr>
              <w:t>Надання військовослужбовцям відповідного часу для відпочинку за виконання обов'язків у вихідні, святкові та неробочі дні</w:t>
            </w:r>
          </w:p>
        </w:tc>
        <w:tc>
          <w:tcPr>
            <w:tcW w:w="2835" w:type="dxa"/>
          </w:tcPr>
          <w:p w:rsidR="00BD26BC" w:rsidRDefault="00BD26BC" w:rsidP="00BD26BC">
            <w:pPr>
              <w:pStyle w:val="130"/>
              <w:shd w:val="clear" w:color="auto" w:fill="auto"/>
              <w:tabs>
                <w:tab w:val="left" w:pos="851"/>
              </w:tabs>
              <w:spacing w:after="0" w:line="240" w:lineRule="auto"/>
              <w:ind w:right="5460" w:firstLine="0"/>
              <w:jc w:val="left"/>
              <w:rPr>
                <w:color w:val="000000"/>
                <w:sz w:val="28"/>
                <w:szCs w:val="28"/>
                <w:lang w:val="uk-UA" w:eastAsia="uk-UA" w:bidi="uk-UA"/>
              </w:rPr>
            </w:pPr>
          </w:p>
        </w:tc>
      </w:tr>
    </w:tbl>
    <w:p w:rsidR="00BD26BC" w:rsidRDefault="00BD26BC" w:rsidP="00BD26BC">
      <w:pPr>
        <w:pStyle w:val="140"/>
        <w:shd w:val="clear" w:color="auto" w:fill="auto"/>
        <w:spacing w:before="0" w:after="64" w:line="280" w:lineRule="exact"/>
        <w:ind w:firstLine="709"/>
        <w:rPr>
          <w:color w:val="000000"/>
          <w:lang w:val="uk-UA" w:eastAsia="uk-UA" w:bidi="uk-UA"/>
        </w:rPr>
      </w:pPr>
    </w:p>
    <w:p w:rsidR="00BD26BC" w:rsidRPr="00BD26BC" w:rsidRDefault="00BD26BC" w:rsidP="00BD26BC">
      <w:pPr>
        <w:pStyle w:val="140"/>
        <w:shd w:val="clear" w:color="auto" w:fill="auto"/>
        <w:spacing w:before="0" w:after="64" w:line="280" w:lineRule="exact"/>
        <w:ind w:firstLine="709"/>
      </w:pPr>
      <w:r w:rsidRPr="00BD26BC">
        <w:rPr>
          <w:color w:val="000000"/>
          <w:lang w:val="uk-UA" w:eastAsia="uk-UA" w:bidi="uk-UA"/>
        </w:rPr>
        <w:t>У зв'язку з цим позиції 3 - 8 вважати відповідно позиціями 4 - 9.</w:t>
      </w:r>
    </w:p>
    <w:p w:rsidR="00BD26BC" w:rsidRPr="00BD26BC" w:rsidRDefault="00BD26BC" w:rsidP="00BD26BC">
      <w:pPr>
        <w:pStyle w:val="140"/>
        <w:numPr>
          <w:ilvl w:val="0"/>
          <w:numId w:val="1"/>
        </w:numPr>
        <w:shd w:val="clear" w:color="auto" w:fill="auto"/>
        <w:tabs>
          <w:tab w:val="left" w:pos="426"/>
        </w:tabs>
        <w:spacing w:before="0" w:after="93"/>
      </w:pPr>
      <w:r w:rsidRPr="00BD26BC">
        <w:rPr>
          <w:color w:val="000000"/>
          <w:lang w:val="uk-UA" w:eastAsia="uk-UA" w:bidi="uk-UA"/>
        </w:rPr>
        <w:t>У тексті Інструкції слова "заступник начальника гарнізону з виховної роботи" у всіх відмінках замінити словами "заступник начальника гарнізону з морально- психологічного забезпечення" у відповідних відмінках.</w:t>
      </w:r>
    </w:p>
    <w:p w:rsidR="00BD26BC" w:rsidRPr="00BD26BC" w:rsidRDefault="00BD26BC" w:rsidP="00BD26BC">
      <w:pPr>
        <w:pStyle w:val="140"/>
        <w:numPr>
          <w:ilvl w:val="0"/>
          <w:numId w:val="1"/>
        </w:numPr>
        <w:shd w:val="clear" w:color="auto" w:fill="auto"/>
        <w:tabs>
          <w:tab w:val="left" w:pos="426"/>
        </w:tabs>
        <w:spacing w:before="0" w:after="428" w:line="280" w:lineRule="exact"/>
      </w:pPr>
      <w:r w:rsidRPr="00BD26BC">
        <w:rPr>
          <w:color w:val="000000"/>
          <w:lang w:val="uk-UA" w:eastAsia="uk-UA" w:bidi="uk-UA"/>
        </w:rPr>
        <w:t>Доповнити Інструкцію новим додатком 4, що додається.</w:t>
      </w:r>
    </w:p>
    <w:p w:rsidR="00BD26BC" w:rsidRPr="00BD26BC" w:rsidRDefault="00BD26BC" w:rsidP="00BD26BC">
      <w:pPr>
        <w:pStyle w:val="50"/>
        <w:shd w:val="clear" w:color="auto" w:fill="auto"/>
        <w:spacing w:line="274" w:lineRule="exact"/>
        <w:rPr>
          <w:sz w:val="28"/>
          <w:szCs w:val="28"/>
        </w:rPr>
      </w:pPr>
      <w:r w:rsidRPr="00BD26BC">
        <w:rPr>
          <w:color w:val="000000"/>
          <w:sz w:val="28"/>
          <w:szCs w:val="28"/>
          <w:lang w:val="uk-UA" w:eastAsia="uk-UA" w:bidi="uk-UA"/>
        </w:rPr>
        <w:t>Начальник Центрального управління</w:t>
      </w:r>
      <w:r w:rsidRPr="00BD26BC">
        <w:rPr>
          <w:color w:val="000000"/>
          <w:sz w:val="28"/>
          <w:szCs w:val="28"/>
          <w:lang w:val="uk-UA" w:eastAsia="uk-UA" w:bidi="uk-UA"/>
        </w:rPr>
        <w:br/>
        <w:t>безпеки військової служби</w:t>
      </w:r>
      <w:r>
        <w:rPr>
          <w:color w:val="000000"/>
          <w:sz w:val="28"/>
          <w:szCs w:val="28"/>
          <w:lang w:val="uk-UA" w:eastAsia="uk-UA" w:bidi="uk-UA"/>
        </w:rPr>
        <w:t xml:space="preserve"> </w:t>
      </w:r>
      <w:r w:rsidRPr="00BD26BC">
        <w:rPr>
          <w:color w:val="000000"/>
          <w:sz w:val="28"/>
          <w:szCs w:val="28"/>
          <w:lang w:val="uk-UA" w:eastAsia="uk-UA" w:bidi="uk-UA"/>
        </w:rPr>
        <w:t>Збройних Сил України</w:t>
      </w:r>
    </w:p>
    <w:p w:rsidR="00BD26BC" w:rsidRPr="00BD26BC" w:rsidRDefault="00BD26BC" w:rsidP="00BD26BC">
      <w:pPr>
        <w:pStyle w:val="50"/>
        <w:shd w:val="clear" w:color="auto" w:fill="auto"/>
        <w:tabs>
          <w:tab w:val="left" w:pos="7865"/>
        </w:tabs>
        <w:spacing w:line="274" w:lineRule="exact"/>
        <w:jc w:val="both"/>
        <w:rPr>
          <w:sz w:val="28"/>
          <w:szCs w:val="28"/>
        </w:rPr>
      </w:pPr>
      <w:r w:rsidRPr="00BD26BC">
        <w:rPr>
          <w:color w:val="000000"/>
          <w:sz w:val="28"/>
          <w:szCs w:val="28"/>
          <w:lang w:val="uk-UA" w:eastAsia="uk-UA" w:bidi="uk-UA"/>
        </w:rPr>
        <w:t>полковник</w:t>
      </w:r>
      <w:r w:rsidRPr="00BD26BC">
        <w:rPr>
          <w:color w:val="000000"/>
          <w:sz w:val="28"/>
          <w:szCs w:val="28"/>
          <w:lang w:val="uk-UA" w:eastAsia="uk-UA" w:bidi="uk-UA"/>
        </w:rPr>
        <w:tab/>
        <w:t>М. Швець</w:t>
      </w:r>
    </w:p>
    <w:p w:rsidR="003C6E13" w:rsidRDefault="003C6E13" w:rsidP="00BD26BC"/>
    <w:p w:rsidR="00BD26BC" w:rsidRDefault="00BD26BC" w:rsidP="00BD26BC"/>
    <w:p w:rsidR="00B90FC3" w:rsidRDefault="00B90FC3" w:rsidP="00BD26BC">
      <w:bookmarkStart w:id="4" w:name="_GoBack"/>
      <w:bookmarkEnd w:id="4"/>
    </w:p>
    <w:p w:rsidR="00BD26BC" w:rsidRDefault="00BD26BC" w:rsidP="00BD26BC"/>
    <w:p w:rsidR="00BD26BC" w:rsidRPr="00BD26BC" w:rsidRDefault="00BD26BC" w:rsidP="00BD26BC">
      <w:pPr>
        <w:pStyle w:val="100"/>
        <w:shd w:val="clear" w:color="auto" w:fill="auto"/>
        <w:spacing w:line="226" w:lineRule="exact"/>
        <w:ind w:left="4820"/>
        <w:jc w:val="both"/>
        <w:rPr>
          <w:lang w:val="uk-UA"/>
        </w:rPr>
      </w:pPr>
      <w:r>
        <w:rPr>
          <w:color w:val="000000"/>
          <w:lang w:val="uk-UA" w:eastAsia="uk-UA" w:bidi="uk-UA"/>
        </w:rPr>
        <w:lastRenderedPageBreak/>
        <w:t>Додаток 4</w:t>
      </w:r>
    </w:p>
    <w:p w:rsidR="00BD26BC" w:rsidRPr="00BD26BC" w:rsidRDefault="00BD26BC" w:rsidP="00BD26BC">
      <w:pPr>
        <w:pStyle w:val="100"/>
        <w:shd w:val="clear" w:color="auto" w:fill="auto"/>
        <w:spacing w:after="309" w:line="226" w:lineRule="exact"/>
        <w:ind w:left="4820" w:right="540"/>
        <w:jc w:val="both"/>
        <w:rPr>
          <w:lang w:val="uk-UA"/>
        </w:rPr>
      </w:pPr>
      <w:r>
        <w:rPr>
          <w:color w:val="000000"/>
          <w:lang w:val="uk-UA" w:eastAsia="uk-UA" w:bidi="uk-UA"/>
        </w:rPr>
        <w:t>до Інструкції про організацію у Збройних Силах України соціального і правового захисту військовослужбовців, військовозобов'язаних та резервістів, призваних на навчальні (або перевірочні) та спеціальні збори, та членів їхніх сімей, працівників Збройних Сил України (пункт 3 розділу II)</w:t>
      </w:r>
    </w:p>
    <w:p w:rsidR="00BD26BC" w:rsidRPr="00BD26BC" w:rsidRDefault="00BD26BC" w:rsidP="00BD26BC">
      <w:pPr>
        <w:pStyle w:val="110"/>
        <w:shd w:val="clear" w:color="auto" w:fill="auto"/>
        <w:spacing w:before="0" w:after="0" w:line="365" w:lineRule="exact"/>
        <w:ind w:left="120"/>
        <w:rPr>
          <w:lang w:val="uk-UA"/>
        </w:rPr>
      </w:pPr>
      <w:r>
        <w:rPr>
          <w:color w:val="000000"/>
          <w:lang w:val="uk-UA" w:eastAsia="uk-UA" w:bidi="uk-UA"/>
        </w:rPr>
        <w:t>ЖУРНАЛ</w:t>
      </w:r>
    </w:p>
    <w:p w:rsidR="00BD26BC" w:rsidRPr="00BD26BC" w:rsidRDefault="00BD26BC" w:rsidP="00BD26BC">
      <w:pPr>
        <w:pStyle w:val="110"/>
        <w:shd w:val="clear" w:color="auto" w:fill="auto"/>
        <w:spacing w:before="0" w:after="0" w:line="365" w:lineRule="exact"/>
        <w:ind w:left="120"/>
        <w:rPr>
          <w:lang w:val="uk-UA"/>
        </w:rPr>
      </w:pPr>
      <w:r>
        <w:rPr>
          <w:color w:val="000000"/>
          <w:lang w:val="uk-UA" w:eastAsia="uk-UA" w:bidi="uk-UA"/>
        </w:rPr>
        <w:t>даних щодо часу виконання службових обов'язків військовослужбовцями Збройних Сил України у вихідні, святкові та неробочі дні з подальшим</w:t>
      </w:r>
    </w:p>
    <w:p w:rsidR="00BD26BC" w:rsidRDefault="00BD26BC" w:rsidP="00BD26BC">
      <w:pPr>
        <w:pStyle w:val="110"/>
        <w:shd w:val="clear" w:color="auto" w:fill="auto"/>
        <w:spacing w:before="0" w:after="0" w:line="365" w:lineRule="exact"/>
        <w:ind w:left="120"/>
        <w:rPr>
          <w:color w:val="000000"/>
          <w:lang w:val="uk-UA" w:eastAsia="uk-UA" w:bidi="uk-UA"/>
        </w:rPr>
      </w:pPr>
      <w:r>
        <w:rPr>
          <w:color w:val="000000"/>
          <w:lang w:val="uk-UA" w:eastAsia="uk-UA" w:bidi="uk-UA"/>
        </w:rPr>
        <w:t>наданням часу для відпочинку</w:t>
      </w:r>
    </w:p>
    <w:p w:rsidR="00BD26BC" w:rsidRDefault="00BD26BC" w:rsidP="00BD26BC">
      <w:pPr>
        <w:pStyle w:val="110"/>
        <w:shd w:val="clear" w:color="auto" w:fill="auto"/>
        <w:spacing w:before="0" w:after="0" w:line="365" w:lineRule="exact"/>
        <w:ind w:left="120"/>
        <w:rPr>
          <w:color w:val="000000"/>
          <w:lang w:val="uk-UA" w:eastAsia="uk-UA" w:bidi="uk-UA"/>
        </w:rPr>
      </w:pPr>
    </w:p>
    <w:tbl>
      <w:tblPr>
        <w:tblW w:w="10243" w:type="dxa"/>
        <w:tblInd w:w="-57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25"/>
        <w:gridCol w:w="2453"/>
        <w:gridCol w:w="2453"/>
        <w:gridCol w:w="1843"/>
        <w:gridCol w:w="1531"/>
        <w:gridCol w:w="1238"/>
      </w:tblGrid>
      <w:tr w:rsidR="00BD26BC" w:rsidTr="00BD26BC">
        <w:trPr>
          <w:trHeight w:hRule="exact" w:val="1958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D26BC" w:rsidRDefault="00BD26BC" w:rsidP="00BD26BC">
            <w:pPr>
              <w:pStyle w:val="130"/>
              <w:shd w:val="clear" w:color="auto" w:fill="auto"/>
              <w:spacing w:after="60" w:line="240" w:lineRule="exact"/>
              <w:ind w:left="260" w:firstLine="0"/>
              <w:jc w:val="left"/>
            </w:pPr>
            <w:r>
              <w:rPr>
                <w:color w:val="000000"/>
                <w:sz w:val="24"/>
                <w:szCs w:val="24"/>
                <w:lang w:val="uk-UA" w:eastAsia="uk-UA" w:bidi="uk-UA"/>
              </w:rPr>
              <w:t>N</w:t>
            </w:r>
          </w:p>
          <w:p w:rsidR="00BD26BC" w:rsidRDefault="00BD26BC" w:rsidP="00BD26BC">
            <w:pPr>
              <w:pStyle w:val="130"/>
              <w:shd w:val="clear" w:color="auto" w:fill="auto"/>
              <w:spacing w:before="60" w:after="0" w:line="240" w:lineRule="exact"/>
              <w:ind w:left="260" w:firstLine="0"/>
              <w:jc w:val="left"/>
            </w:pPr>
            <w:r>
              <w:rPr>
                <w:color w:val="000000"/>
                <w:sz w:val="24"/>
                <w:szCs w:val="24"/>
                <w:lang w:val="uk-UA" w:eastAsia="uk-UA" w:bidi="uk-UA"/>
              </w:rPr>
              <w:t>з/п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D26BC" w:rsidRDefault="00BD26BC" w:rsidP="00BD26BC">
            <w:pPr>
              <w:pStyle w:val="130"/>
              <w:shd w:val="clear" w:color="auto" w:fill="auto"/>
              <w:spacing w:after="0"/>
              <w:ind w:firstLine="0"/>
              <w:jc w:val="center"/>
            </w:pPr>
            <w:r>
              <w:rPr>
                <w:color w:val="000000"/>
                <w:sz w:val="24"/>
                <w:szCs w:val="24"/>
                <w:lang w:val="uk-UA" w:eastAsia="uk-UA" w:bidi="uk-UA"/>
              </w:rPr>
              <w:t>Військове звання, прізвище, ініціали військовослужбовця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D26BC" w:rsidRDefault="00BD26BC" w:rsidP="00BD26BC">
            <w:pPr>
              <w:pStyle w:val="130"/>
              <w:shd w:val="clear" w:color="auto" w:fill="auto"/>
              <w:spacing w:after="0"/>
              <w:ind w:firstLine="0"/>
              <w:jc w:val="center"/>
            </w:pPr>
            <w:r>
              <w:rPr>
                <w:color w:val="000000"/>
                <w:sz w:val="24"/>
                <w:szCs w:val="24"/>
                <w:lang w:val="uk-UA" w:eastAsia="uk-UA" w:bidi="uk-UA"/>
              </w:rPr>
              <w:t>Дата виконання завдань у вихідні, святкові та неробочі дні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26BC" w:rsidRDefault="00BD26BC" w:rsidP="00BD26BC">
            <w:pPr>
              <w:pStyle w:val="130"/>
              <w:shd w:val="clear" w:color="auto" w:fill="auto"/>
              <w:spacing w:after="0"/>
              <w:ind w:firstLine="0"/>
              <w:jc w:val="center"/>
            </w:pPr>
            <w:r>
              <w:rPr>
                <w:color w:val="000000"/>
                <w:sz w:val="24"/>
                <w:szCs w:val="24"/>
                <w:lang w:val="uk-UA" w:eastAsia="uk-UA" w:bidi="uk-UA"/>
              </w:rPr>
              <w:t>Підстава виконання службових обов'язків у вихідні, святкові та неробочі дні (наказ)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D26BC" w:rsidRDefault="00BD26BC" w:rsidP="00BD26BC">
            <w:pPr>
              <w:pStyle w:val="130"/>
              <w:shd w:val="clear" w:color="auto" w:fill="auto"/>
              <w:spacing w:after="0" w:line="278" w:lineRule="exact"/>
              <w:ind w:firstLine="0"/>
              <w:jc w:val="center"/>
            </w:pPr>
            <w:r>
              <w:rPr>
                <w:color w:val="000000"/>
                <w:sz w:val="24"/>
                <w:szCs w:val="24"/>
                <w:lang w:val="uk-UA" w:eastAsia="uk-UA" w:bidi="uk-UA"/>
              </w:rPr>
              <w:t>Дата та номер наказу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D26BC" w:rsidRDefault="00BD26BC" w:rsidP="00BD26BC">
            <w:pPr>
              <w:pStyle w:val="130"/>
              <w:shd w:val="clear" w:color="auto" w:fill="auto"/>
              <w:spacing w:after="0" w:line="240" w:lineRule="exact"/>
              <w:ind w:firstLine="0"/>
              <w:jc w:val="left"/>
            </w:pPr>
            <w:r>
              <w:rPr>
                <w:color w:val="000000"/>
                <w:sz w:val="24"/>
                <w:szCs w:val="24"/>
                <w:lang w:val="uk-UA" w:eastAsia="uk-UA" w:bidi="uk-UA"/>
              </w:rPr>
              <w:t>Примітка</w:t>
            </w:r>
          </w:p>
        </w:tc>
      </w:tr>
      <w:tr w:rsidR="00BD26BC" w:rsidTr="00BD26BC">
        <w:trPr>
          <w:trHeight w:hRule="exact" w:val="288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D26BC" w:rsidRDefault="00BD26BC" w:rsidP="00BD26BC">
            <w:pPr>
              <w:rPr>
                <w:sz w:val="10"/>
                <w:szCs w:val="10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D26BC" w:rsidRDefault="00BD26BC" w:rsidP="00BD26BC">
            <w:pPr>
              <w:rPr>
                <w:sz w:val="10"/>
                <w:szCs w:val="10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D26BC" w:rsidRDefault="00BD26BC" w:rsidP="00BD26BC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D26BC" w:rsidRDefault="00BD26BC" w:rsidP="00BD26BC">
            <w:pPr>
              <w:rPr>
                <w:sz w:val="10"/>
                <w:szCs w:val="10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D26BC" w:rsidRDefault="00BD26BC" w:rsidP="00BD26BC">
            <w:pPr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D26BC" w:rsidRDefault="00BD26BC" w:rsidP="00BD26BC">
            <w:pPr>
              <w:rPr>
                <w:sz w:val="10"/>
                <w:szCs w:val="10"/>
              </w:rPr>
            </w:pPr>
          </w:p>
        </w:tc>
      </w:tr>
      <w:tr w:rsidR="00BD26BC" w:rsidTr="00BD26BC">
        <w:trPr>
          <w:trHeight w:hRule="exact" w:val="288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D26BC" w:rsidRDefault="00BD26BC" w:rsidP="00BD26BC">
            <w:pPr>
              <w:rPr>
                <w:sz w:val="10"/>
                <w:szCs w:val="10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D26BC" w:rsidRDefault="00BD26BC" w:rsidP="00BD26BC">
            <w:pPr>
              <w:rPr>
                <w:sz w:val="10"/>
                <w:szCs w:val="10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D26BC" w:rsidRDefault="00BD26BC" w:rsidP="00BD26BC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D26BC" w:rsidRDefault="00BD26BC" w:rsidP="00BD26BC">
            <w:pPr>
              <w:rPr>
                <w:sz w:val="10"/>
                <w:szCs w:val="10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D26BC" w:rsidRDefault="00BD26BC" w:rsidP="00BD26BC">
            <w:pPr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D26BC" w:rsidRDefault="00BD26BC" w:rsidP="00BD26BC">
            <w:pPr>
              <w:rPr>
                <w:sz w:val="10"/>
                <w:szCs w:val="10"/>
              </w:rPr>
            </w:pPr>
          </w:p>
        </w:tc>
      </w:tr>
      <w:tr w:rsidR="00BD26BC" w:rsidTr="00BD26BC">
        <w:trPr>
          <w:trHeight w:hRule="exact" w:val="864"/>
        </w:trPr>
        <w:tc>
          <w:tcPr>
            <w:tcW w:w="10243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D26BC" w:rsidRDefault="00BD26BC" w:rsidP="00BD26BC">
            <w:pPr>
              <w:rPr>
                <w:sz w:val="10"/>
                <w:szCs w:val="10"/>
              </w:rPr>
            </w:pPr>
          </w:p>
        </w:tc>
      </w:tr>
    </w:tbl>
    <w:p w:rsidR="00BD26BC" w:rsidRDefault="00BD26BC" w:rsidP="00BD26BC">
      <w:pPr>
        <w:pStyle w:val="110"/>
        <w:shd w:val="clear" w:color="auto" w:fill="auto"/>
        <w:spacing w:before="0" w:after="0" w:line="365" w:lineRule="exact"/>
        <w:ind w:left="120"/>
        <w:jc w:val="both"/>
      </w:pPr>
    </w:p>
    <w:p w:rsidR="00BD26BC" w:rsidRDefault="00BD26BC" w:rsidP="00BD26BC"/>
    <w:sectPr w:rsidR="00BD26BC" w:rsidSect="00BD26BC">
      <w:pgSz w:w="11906" w:h="16838"/>
      <w:pgMar w:top="567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291008"/>
    <w:multiLevelType w:val="multilevel"/>
    <w:tmpl w:val="7A3CB75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uk-UA" w:eastAsia="uk-UA" w:bidi="uk-UA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659D7E9A"/>
    <w:multiLevelType w:val="multilevel"/>
    <w:tmpl w:val="46767EB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uk-UA" w:eastAsia="uk-UA" w:bidi="uk-UA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782149B1"/>
    <w:multiLevelType w:val="multilevel"/>
    <w:tmpl w:val="B982650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uk-UA" w:eastAsia="uk-UA" w:bidi="uk-UA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26BC"/>
    <w:rsid w:val="002E2CBE"/>
    <w:rsid w:val="003C6E13"/>
    <w:rsid w:val="00B90FC3"/>
    <w:rsid w:val="00BD2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AFBE7D"/>
  <w15:chartTrackingRefBased/>
  <w15:docId w15:val="{6B960CE7-D43A-47B1-985D-B53DEA6AA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Основной текст (11)_"/>
    <w:basedOn w:val="a0"/>
    <w:link w:val="110"/>
    <w:rsid w:val="00BD26BC"/>
    <w:rPr>
      <w:rFonts w:ascii="Times New Roman" w:eastAsia="Times New Roman" w:hAnsi="Times New Roman" w:cs="Times New Roman"/>
      <w:sz w:val="32"/>
      <w:szCs w:val="32"/>
      <w:shd w:val="clear" w:color="auto" w:fill="FFFFFF"/>
    </w:rPr>
  </w:style>
  <w:style w:type="character" w:customStyle="1" w:styleId="13">
    <w:name w:val="Основной текст (13)_"/>
    <w:basedOn w:val="a0"/>
    <w:link w:val="130"/>
    <w:rsid w:val="00BD26BC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0">
    <w:name w:val="Основной текст (10)_"/>
    <w:basedOn w:val="a0"/>
    <w:link w:val="100"/>
    <w:rsid w:val="00BD26BC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4">
    <w:name w:val="Основной текст (14)_"/>
    <w:basedOn w:val="a0"/>
    <w:link w:val="140"/>
    <w:rsid w:val="00BD26BC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15">
    <w:name w:val="Основной текст (15)_"/>
    <w:basedOn w:val="a0"/>
    <w:link w:val="150"/>
    <w:rsid w:val="00BD26BC"/>
    <w:rPr>
      <w:sz w:val="12"/>
      <w:szCs w:val="12"/>
      <w:shd w:val="clear" w:color="auto" w:fill="FFFFFF"/>
    </w:rPr>
  </w:style>
  <w:style w:type="character" w:customStyle="1" w:styleId="16">
    <w:name w:val="Основной текст (16)_"/>
    <w:basedOn w:val="a0"/>
    <w:link w:val="160"/>
    <w:rsid w:val="00BD26BC"/>
    <w:rPr>
      <w:rFonts w:ascii="Times New Roman" w:eastAsia="Times New Roman" w:hAnsi="Times New Roman" w:cs="Times New Roman"/>
      <w:spacing w:val="10"/>
      <w:sz w:val="10"/>
      <w:szCs w:val="10"/>
      <w:shd w:val="clear" w:color="auto" w:fill="FFFFFF"/>
    </w:rPr>
  </w:style>
  <w:style w:type="character" w:customStyle="1" w:styleId="17">
    <w:name w:val="Основной текст (17)_"/>
    <w:basedOn w:val="a0"/>
    <w:link w:val="170"/>
    <w:rsid w:val="00BD26BC"/>
    <w:rPr>
      <w:rFonts w:ascii="Lucida Sans Unicode" w:eastAsia="Lucida Sans Unicode" w:hAnsi="Lucida Sans Unicode" w:cs="Lucida Sans Unicode"/>
      <w:sz w:val="8"/>
      <w:szCs w:val="8"/>
      <w:shd w:val="clear" w:color="auto" w:fill="FFFFFF"/>
    </w:rPr>
  </w:style>
  <w:style w:type="character" w:customStyle="1" w:styleId="18">
    <w:name w:val="Основной текст (18)_"/>
    <w:basedOn w:val="a0"/>
    <w:link w:val="180"/>
    <w:rsid w:val="00BD26BC"/>
    <w:rPr>
      <w:sz w:val="9"/>
      <w:szCs w:val="9"/>
      <w:shd w:val="clear" w:color="auto" w:fill="FFFFFF"/>
    </w:rPr>
  </w:style>
  <w:style w:type="character" w:customStyle="1" w:styleId="19">
    <w:name w:val="Основной текст (19)_"/>
    <w:basedOn w:val="a0"/>
    <w:link w:val="190"/>
    <w:rsid w:val="00BD26BC"/>
    <w:rPr>
      <w:sz w:val="9"/>
      <w:szCs w:val="9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BD26BC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110">
    <w:name w:val="Основной текст (11)"/>
    <w:basedOn w:val="a"/>
    <w:link w:val="11"/>
    <w:rsid w:val="00BD26BC"/>
    <w:pPr>
      <w:widowControl w:val="0"/>
      <w:shd w:val="clear" w:color="auto" w:fill="FFFFFF"/>
      <w:spacing w:before="120" w:after="240" w:line="0" w:lineRule="atLeast"/>
      <w:jc w:val="center"/>
    </w:pPr>
    <w:rPr>
      <w:rFonts w:ascii="Times New Roman" w:eastAsia="Times New Roman" w:hAnsi="Times New Roman" w:cs="Times New Roman"/>
      <w:sz w:val="32"/>
      <w:szCs w:val="32"/>
      <w:lang w:val="ru-RU"/>
    </w:rPr>
  </w:style>
  <w:style w:type="paragraph" w:customStyle="1" w:styleId="130">
    <w:name w:val="Основной текст (13)"/>
    <w:basedOn w:val="a"/>
    <w:link w:val="13"/>
    <w:rsid w:val="00BD26BC"/>
    <w:pPr>
      <w:widowControl w:val="0"/>
      <w:shd w:val="clear" w:color="auto" w:fill="FFFFFF"/>
      <w:spacing w:after="120" w:line="274" w:lineRule="exact"/>
      <w:ind w:hanging="300"/>
      <w:jc w:val="both"/>
    </w:pPr>
    <w:rPr>
      <w:rFonts w:ascii="Times New Roman" w:eastAsia="Times New Roman" w:hAnsi="Times New Roman" w:cs="Times New Roman"/>
      <w:lang w:val="ru-RU"/>
    </w:rPr>
  </w:style>
  <w:style w:type="paragraph" w:customStyle="1" w:styleId="100">
    <w:name w:val="Основной текст (10)"/>
    <w:basedOn w:val="a"/>
    <w:link w:val="10"/>
    <w:rsid w:val="00BD26BC"/>
    <w:pPr>
      <w:widowControl w:val="0"/>
      <w:shd w:val="clear" w:color="auto" w:fill="FFFFFF"/>
      <w:spacing w:after="0" w:line="230" w:lineRule="exact"/>
    </w:pPr>
    <w:rPr>
      <w:rFonts w:ascii="Times New Roman" w:eastAsia="Times New Roman" w:hAnsi="Times New Roman" w:cs="Times New Roman"/>
      <w:b/>
      <w:bCs/>
      <w:sz w:val="18"/>
      <w:szCs w:val="18"/>
      <w:lang w:val="ru-RU"/>
    </w:rPr>
  </w:style>
  <w:style w:type="paragraph" w:customStyle="1" w:styleId="140">
    <w:name w:val="Основной текст (14)"/>
    <w:basedOn w:val="a"/>
    <w:link w:val="14"/>
    <w:rsid w:val="00BD26BC"/>
    <w:pPr>
      <w:widowControl w:val="0"/>
      <w:shd w:val="clear" w:color="auto" w:fill="FFFFFF"/>
      <w:spacing w:before="180" w:after="60" w:line="322" w:lineRule="exact"/>
      <w:jc w:val="both"/>
    </w:pPr>
    <w:rPr>
      <w:rFonts w:ascii="Times New Roman" w:eastAsia="Times New Roman" w:hAnsi="Times New Roman" w:cs="Times New Roman"/>
      <w:sz w:val="28"/>
      <w:szCs w:val="28"/>
      <w:lang w:val="ru-RU"/>
    </w:rPr>
  </w:style>
  <w:style w:type="paragraph" w:customStyle="1" w:styleId="150">
    <w:name w:val="Основной текст (15)"/>
    <w:basedOn w:val="a"/>
    <w:link w:val="15"/>
    <w:rsid w:val="00BD26BC"/>
    <w:pPr>
      <w:widowControl w:val="0"/>
      <w:shd w:val="clear" w:color="auto" w:fill="FFFFFF"/>
      <w:spacing w:before="180" w:after="180" w:line="0" w:lineRule="atLeast"/>
    </w:pPr>
    <w:rPr>
      <w:sz w:val="12"/>
      <w:szCs w:val="12"/>
      <w:lang w:val="ru-RU"/>
    </w:rPr>
  </w:style>
  <w:style w:type="paragraph" w:customStyle="1" w:styleId="160">
    <w:name w:val="Основной текст (16)"/>
    <w:basedOn w:val="a"/>
    <w:link w:val="16"/>
    <w:rsid w:val="00BD26BC"/>
    <w:pPr>
      <w:widowControl w:val="0"/>
      <w:shd w:val="clear" w:color="auto" w:fill="FFFFFF"/>
      <w:spacing w:after="60" w:line="0" w:lineRule="atLeast"/>
    </w:pPr>
    <w:rPr>
      <w:rFonts w:ascii="Times New Roman" w:eastAsia="Times New Roman" w:hAnsi="Times New Roman" w:cs="Times New Roman"/>
      <w:spacing w:val="10"/>
      <w:sz w:val="10"/>
      <w:szCs w:val="10"/>
      <w:lang w:val="ru-RU"/>
    </w:rPr>
  </w:style>
  <w:style w:type="paragraph" w:customStyle="1" w:styleId="170">
    <w:name w:val="Основной текст (17)"/>
    <w:basedOn w:val="a"/>
    <w:link w:val="17"/>
    <w:rsid w:val="00BD26BC"/>
    <w:pPr>
      <w:widowControl w:val="0"/>
      <w:shd w:val="clear" w:color="auto" w:fill="FFFFFF"/>
      <w:spacing w:before="60" w:after="60" w:line="0" w:lineRule="atLeast"/>
    </w:pPr>
    <w:rPr>
      <w:rFonts w:ascii="Lucida Sans Unicode" w:eastAsia="Lucida Sans Unicode" w:hAnsi="Lucida Sans Unicode" w:cs="Lucida Sans Unicode"/>
      <w:sz w:val="8"/>
      <w:szCs w:val="8"/>
      <w:lang w:val="ru-RU"/>
    </w:rPr>
  </w:style>
  <w:style w:type="paragraph" w:customStyle="1" w:styleId="180">
    <w:name w:val="Основной текст (18)"/>
    <w:basedOn w:val="a"/>
    <w:link w:val="18"/>
    <w:rsid w:val="00BD26BC"/>
    <w:pPr>
      <w:widowControl w:val="0"/>
      <w:shd w:val="clear" w:color="auto" w:fill="FFFFFF"/>
      <w:spacing w:before="60" w:after="180" w:line="0" w:lineRule="atLeast"/>
    </w:pPr>
    <w:rPr>
      <w:sz w:val="9"/>
      <w:szCs w:val="9"/>
      <w:lang w:val="ru-RU"/>
    </w:rPr>
  </w:style>
  <w:style w:type="paragraph" w:customStyle="1" w:styleId="190">
    <w:name w:val="Основной текст (19)"/>
    <w:basedOn w:val="a"/>
    <w:link w:val="19"/>
    <w:rsid w:val="00BD26BC"/>
    <w:pPr>
      <w:widowControl w:val="0"/>
      <w:shd w:val="clear" w:color="auto" w:fill="FFFFFF"/>
      <w:spacing w:after="300" w:line="0" w:lineRule="atLeast"/>
    </w:pPr>
    <w:rPr>
      <w:sz w:val="9"/>
      <w:szCs w:val="9"/>
      <w:lang w:val="ru-RU"/>
    </w:rPr>
  </w:style>
  <w:style w:type="paragraph" w:customStyle="1" w:styleId="50">
    <w:name w:val="Основной текст (5)"/>
    <w:basedOn w:val="a"/>
    <w:link w:val="5"/>
    <w:rsid w:val="00BD26BC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lang w:val="ru-RU"/>
    </w:rPr>
  </w:style>
  <w:style w:type="table" w:styleId="a3">
    <w:name w:val="Table Grid"/>
    <w:basedOn w:val="a1"/>
    <w:uiPriority w:val="39"/>
    <w:rsid w:val="00BD26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rsid w:val="00BD26BC"/>
    <w:rPr>
      <w:color w:val="0066CC"/>
      <w:u w:val="single"/>
    </w:rPr>
  </w:style>
  <w:style w:type="character" w:customStyle="1" w:styleId="1">
    <w:name w:val="Заголовок №1_"/>
    <w:basedOn w:val="a0"/>
    <w:link w:val="12"/>
    <w:rsid w:val="00BD26BC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120">
    <w:name w:val="Основной текст (12)_"/>
    <w:basedOn w:val="a0"/>
    <w:link w:val="121"/>
    <w:rsid w:val="00BD26BC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character" w:customStyle="1" w:styleId="2">
    <w:name w:val="Заголовок №2_"/>
    <w:basedOn w:val="a0"/>
    <w:link w:val="20"/>
    <w:rsid w:val="00BD26BC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12">
    <w:name w:val="Заголовок №1"/>
    <w:basedOn w:val="a"/>
    <w:link w:val="1"/>
    <w:rsid w:val="00BD26BC"/>
    <w:pPr>
      <w:widowControl w:val="0"/>
      <w:shd w:val="clear" w:color="auto" w:fill="FFFFFF"/>
      <w:spacing w:before="360" w:after="360" w:line="0" w:lineRule="atLeast"/>
      <w:jc w:val="both"/>
      <w:outlineLvl w:val="0"/>
    </w:pPr>
    <w:rPr>
      <w:rFonts w:ascii="Times New Roman" w:eastAsia="Times New Roman" w:hAnsi="Times New Roman" w:cs="Times New Roman"/>
      <w:b/>
      <w:bCs/>
      <w:sz w:val="26"/>
      <w:szCs w:val="26"/>
      <w:lang w:val="ru-RU"/>
    </w:rPr>
  </w:style>
  <w:style w:type="paragraph" w:customStyle="1" w:styleId="121">
    <w:name w:val="Основной текст (12)"/>
    <w:basedOn w:val="a"/>
    <w:link w:val="120"/>
    <w:rsid w:val="00BD26BC"/>
    <w:pPr>
      <w:widowControl w:val="0"/>
      <w:shd w:val="clear" w:color="auto" w:fill="FFFFFF"/>
      <w:spacing w:before="360" w:after="240" w:line="230" w:lineRule="exact"/>
      <w:jc w:val="center"/>
    </w:pPr>
    <w:rPr>
      <w:rFonts w:ascii="Times New Roman" w:eastAsia="Times New Roman" w:hAnsi="Times New Roman" w:cs="Times New Roman"/>
      <w:b/>
      <w:bCs/>
      <w:sz w:val="20"/>
      <w:szCs w:val="20"/>
      <w:lang w:val="ru-RU"/>
    </w:rPr>
  </w:style>
  <w:style w:type="paragraph" w:customStyle="1" w:styleId="20">
    <w:name w:val="Заголовок №2"/>
    <w:basedOn w:val="a"/>
    <w:link w:val="2"/>
    <w:rsid w:val="00BD26BC"/>
    <w:pPr>
      <w:widowControl w:val="0"/>
      <w:shd w:val="clear" w:color="auto" w:fill="FFFFFF"/>
      <w:spacing w:before="60" w:after="180" w:line="0" w:lineRule="atLeast"/>
      <w:jc w:val="both"/>
      <w:outlineLvl w:val="1"/>
    </w:pPr>
    <w:rPr>
      <w:rFonts w:ascii="Times New Roman" w:eastAsia="Times New Roman" w:hAnsi="Times New Roman" w:cs="Times New Roman"/>
      <w:b/>
      <w:bCs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search.ligazakon.ua/l_doc2.nsf/link1/RE28608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file:///C:\Users\User\AppData\Local\Temp\FineReader12.00\media\image1.pn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783</Words>
  <Characters>4465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Oleksii Huk</dc:creator>
  <cp:keywords/>
  <dc:description/>
  <cp:lastModifiedBy>Oleksii Huk</cp:lastModifiedBy>
  <cp:revision>4</cp:revision>
  <dcterms:created xsi:type="dcterms:W3CDTF">2019-02-16T16:49:00Z</dcterms:created>
  <dcterms:modified xsi:type="dcterms:W3CDTF">2019-02-16T17:06:00Z</dcterms:modified>
</cp:coreProperties>
</file>